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6C65" w:rsidRPr="0034643E" w:rsidRDefault="009F6C65" w:rsidP="009F6C65">
      <w:pPr>
        <w:contextualSpacing/>
        <w:jc w:val="center"/>
        <w:rPr>
          <w:rFonts w:ascii="Palatino Linotype" w:hAnsi="Palatino Linotype"/>
          <w:b/>
          <w:sz w:val="28"/>
          <w:szCs w:val="28"/>
        </w:rPr>
      </w:pPr>
      <w:r w:rsidRPr="0034643E">
        <w:rPr>
          <w:rFonts w:ascii="Palatino Linotype" w:hAnsi="Palatino Linotype"/>
          <w:b/>
          <w:sz w:val="28"/>
          <w:szCs w:val="28"/>
        </w:rPr>
        <w:t>Συνέδριο ΕΛΕΓΥΠ</w:t>
      </w:r>
    </w:p>
    <w:p w:rsidR="007472C7" w:rsidRPr="0034643E" w:rsidRDefault="00BC482B" w:rsidP="009F6C65">
      <w:pPr>
        <w:contextualSpacing/>
        <w:jc w:val="center"/>
        <w:rPr>
          <w:rFonts w:ascii="Palatino Linotype" w:hAnsi="Palatino Linotype"/>
          <w:b/>
          <w:sz w:val="24"/>
          <w:szCs w:val="24"/>
        </w:rPr>
      </w:pPr>
      <w:r w:rsidRPr="0034643E">
        <w:rPr>
          <w:rFonts w:ascii="Palatino Linotype" w:hAnsi="Palatino Linotype"/>
          <w:b/>
          <w:sz w:val="24"/>
          <w:szCs w:val="24"/>
        </w:rPr>
        <w:t>Θετικές Δράσεις για την εξέλιξη των γυναικών σε θέσεις ευθύνης</w:t>
      </w:r>
    </w:p>
    <w:p w:rsidR="007472C7" w:rsidRPr="00A00269" w:rsidRDefault="00BC482B" w:rsidP="009F6C65">
      <w:pPr>
        <w:contextualSpacing/>
        <w:jc w:val="center"/>
        <w:rPr>
          <w:rFonts w:ascii="Palatino Linotype" w:hAnsi="Palatino Linotype"/>
          <w:sz w:val="24"/>
          <w:szCs w:val="24"/>
        </w:rPr>
      </w:pPr>
      <w:r>
        <w:rPr>
          <w:rFonts w:ascii="Palatino Linotype" w:hAnsi="Palatino Linotype"/>
          <w:sz w:val="24"/>
          <w:szCs w:val="24"/>
        </w:rPr>
        <w:t xml:space="preserve">Αμφιθέατρο «Αντώνης </w:t>
      </w:r>
      <w:proofErr w:type="spellStart"/>
      <w:r>
        <w:rPr>
          <w:rFonts w:ascii="Palatino Linotype" w:hAnsi="Palatino Linotype"/>
          <w:sz w:val="24"/>
          <w:szCs w:val="24"/>
        </w:rPr>
        <w:t>Τρίτσης</w:t>
      </w:r>
      <w:proofErr w:type="spellEnd"/>
      <w:r>
        <w:rPr>
          <w:rFonts w:ascii="Palatino Linotype" w:hAnsi="Palatino Linotype"/>
          <w:sz w:val="24"/>
          <w:szCs w:val="24"/>
        </w:rPr>
        <w:t>» Δήμου Αθηναίων, Ακαδημίας 50</w:t>
      </w:r>
    </w:p>
    <w:p w:rsidR="00C76B55" w:rsidRPr="00C76B55" w:rsidRDefault="00C76B55" w:rsidP="009F6C65">
      <w:pPr>
        <w:contextualSpacing/>
        <w:jc w:val="center"/>
        <w:rPr>
          <w:rFonts w:ascii="Palatino Linotype" w:hAnsi="Palatino Linotype"/>
          <w:sz w:val="24"/>
          <w:szCs w:val="24"/>
          <w:lang w:val="en-US"/>
        </w:rPr>
      </w:pPr>
      <w:r>
        <w:rPr>
          <w:rFonts w:ascii="Palatino Linotype" w:hAnsi="Palatino Linotype"/>
          <w:sz w:val="24"/>
          <w:szCs w:val="24"/>
          <w:lang w:val="en-US"/>
        </w:rPr>
        <w:t>24</w:t>
      </w:r>
      <w:r w:rsidR="00A00269">
        <w:rPr>
          <w:rFonts w:ascii="Palatino Linotype" w:hAnsi="Palatino Linotype"/>
          <w:sz w:val="24"/>
          <w:szCs w:val="24"/>
          <w:lang w:val="en-US"/>
        </w:rPr>
        <w:t xml:space="preserve"> </w:t>
      </w:r>
      <w:r w:rsidR="00A00269">
        <w:rPr>
          <w:rFonts w:ascii="Palatino Linotype" w:hAnsi="Palatino Linotype"/>
          <w:sz w:val="24"/>
          <w:szCs w:val="24"/>
        </w:rPr>
        <w:t>Απριλίου 2015</w:t>
      </w:r>
      <w:r>
        <w:rPr>
          <w:rFonts w:ascii="Palatino Linotype" w:hAnsi="Palatino Linotype"/>
          <w:sz w:val="24"/>
          <w:szCs w:val="24"/>
          <w:lang w:val="en-US"/>
        </w:rPr>
        <w:t xml:space="preserve"> </w:t>
      </w:r>
    </w:p>
    <w:p w:rsidR="00A00269" w:rsidRDefault="00A00269" w:rsidP="00BC482B">
      <w:pPr>
        <w:jc w:val="center"/>
        <w:rPr>
          <w:rFonts w:ascii="Palatino Linotype" w:hAnsi="Palatino Linotype"/>
          <w:sz w:val="24"/>
          <w:szCs w:val="24"/>
        </w:rPr>
      </w:pPr>
      <w:r>
        <w:rPr>
          <w:rFonts w:ascii="Palatino Linotype" w:hAnsi="Palatino Linotype"/>
          <w:sz w:val="24"/>
          <w:szCs w:val="24"/>
        </w:rPr>
        <w:t xml:space="preserve"> </w:t>
      </w:r>
    </w:p>
    <w:p w:rsidR="004E079E" w:rsidRDefault="00A00269" w:rsidP="00A00269">
      <w:pPr>
        <w:spacing w:line="240" w:lineRule="auto"/>
        <w:contextualSpacing/>
        <w:jc w:val="center"/>
        <w:rPr>
          <w:rFonts w:ascii="Palatino Linotype" w:hAnsi="Palatino Linotype"/>
          <w:sz w:val="24"/>
          <w:szCs w:val="24"/>
        </w:rPr>
      </w:pPr>
      <w:r>
        <w:rPr>
          <w:rFonts w:ascii="Palatino Linotype" w:hAnsi="Palatino Linotype"/>
          <w:sz w:val="24"/>
          <w:szCs w:val="24"/>
        </w:rPr>
        <w:t xml:space="preserve">Άννα </w:t>
      </w:r>
      <w:r w:rsidR="007472C7">
        <w:rPr>
          <w:rFonts w:ascii="Palatino Linotype" w:hAnsi="Palatino Linotype"/>
          <w:sz w:val="24"/>
          <w:szCs w:val="24"/>
        </w:rPr>
        <w:t>Καραμάνου</w:t>
      </w:r>
    </w:p>
    <w:p w:rsidR="00A00269" w:rsidRPr="00A00269" w:rsidRDefault="00A00269" w:rsidP="00A00269">
      <w:pPr>
        <w:spacing w:line="240" w:lineRule="auto"/>
        <w:contextualSpacing/>
        <w:jc w:val="center"/>
        <w:rPr>
          <w:rFonts w:ascii="Palatino Linotype" w:hAnsi="Palatino Linotype"/>
          <w:sz w:val="24"/>
          <w:szCs w:val="24"/>
        </w:rPr>
      </w:pPr>
      <w:r>
        <w:rPr>
          <w:rFonts w:ascii="Palatino Linotype" w:hAnsi="Palatino Linotype"/>
          <w:sz w:val="24"/>
          <w:szCs w:val="24"/>
        </w:rPr>
        <w:t xml:space="preserve">(π. πρόεδρος Επιτροπής Γυναικών του Ευρωπαϊκού Κοινοβουλίου, </w:t>
      </w:r>
      <w:r>
        <w:rPr>
          <w:rFonts w:ascii="Palatino Linotype" w:hAnsi="Palatino Linotype"/>
          <w:sz w:val="24"/>
          <w:szCs w:val="24"/>
          <w:lang w:val="en-US"/>
        </w:rPr>
        <w:t>PES</w:t>
      </w:r>
      <w:r w:rsidRPr="00A00269">
        <w:rPr>
          <w:rFonts w:ascii="Palatino Linotype" w:hAnsi="Palatino Linotype"/>
          <w:sz w:val="24"/>
          <w:szCs w:val="24"/>
        </w:rPr>
        <w:t xml:space="preserve"> </w:t>
      </w:r>
      <w:r>
        <w:rPr>
          <w:rFonts w:ascii="Palatino Linotype" w:hAnsi="Palatino Linotype"/>
          <w:sz w:val="24"/>
          <w:szCs w:val="24"/>
          <w:lang w:val="en-US"/>
        </w:rPr>
        <w:t>Women</w:t>
      </w:r>
      <w:r w:rsidRPr="00A00269">
        <w:rPr>
          <w:rFonts w:ascii="Palatino Linotype" w:hAnsi="Palatino Linotype"/>
          <w:sz w:val="24"/>
          <w:szCs w:val="24"/>
        </w:rPr>
        <w:t xml:space="preserve"> </w:t>
      </w:r>
      <w:r>
        <w:rPr>
          <w:rFonts w:ascii="Palatino Linotype" w:hAnsi="Palatino Linotype"/>
          <w:sz w:val="24"/>
          <w:szCs w:val="24"/>
          <w:lang w:val="en-US"/>
        </w:rPr>
        <w:t>vice</w:t>
      </w:r>
      <w:r w:rsidRPr="00A00269">
        <w:rPr>
          <w:rFonts w:ascii="Palatino Linotype" w:hAnsi="Palatino Linotype"/>
          <w:sz w:val="24"/>
          <w:szCs w:val="24"/>
        </w:rPr>
        <w:t>-</w:t>
      </w:r>
      <w:r>
        <w:rPr>
          <w:rFonts w:ascii="Palatino Linotype" w:hAnsi="Palatino Linotype"/>
          <w:sz w:val="24"/>
          <w:szCs w:val="24"/>
          <w:lang w:val="en-US"/>
        </w:rPr>
        <w:t>president</w:t>
      </w:r>
      <w:r w:rsidRPr="00A00269">
        <w:rPr>
          <w:rFonts w:ascii="Palatino Linotype" w:hAnsi="Palatino Linotype"/>
          <w:sz w:val="24"/>
          <w:szCs w:val="24"/>
        </w:rPr>
        <w:t xml:space="preserve">- </w:t>
      </w:r>
      <w:r>
        <w:rPr>
          <w:rFonts w:ascii="Palatino Linotype" w:hAnsi="Palatino Linotype"/>
          <w:sz w:val="24"/>
          <w:szCs w:val="24"/>
        </w:rPr>
        <w:t>σημεία ομιίας)</w:t>
      </w:r>
      <w:bookmarkStart w:id="0" w:name="_GoBack"/>
      <w:bookmarkEnd w:id="0"/>
    </w:p>
    <w:p w:rsidR="00A00269" w:rsidRDefault="00A00269" w:rsidP="00A00269">
      <w:pPr>
        <w:spacing w:line="240" w:lineRule="auto"/>
        <w:contextualSpacing/>
        <w:jc w:val="center"/>
        <w:rPr>
          <w:rFonts w:ascii="Palatino Linotype" w:hAnsi="Palatino Linotype"/>
          <w:sz w:val="24"/>
          <w:szCs w:val="24"/>
        </w:rPr>
      </w:pPr>
    </w:p>
    <w:p w:rsidR="00B35538" w:rsidRPr="009F6C65" w:rsidRDefault="00B35538" w:rsidP="009F6C65">
      <w:pPr>
        <w:pStyle w:val="a3"/>
        <w:numPr>
          <w:ilvl w:val="0"/>
          <w:numId w:val="1"/>
        </w:numPr>
        <w:spacing w:after="0"/>
        <w:ind w:left="0" w:firstLine="0"/>
        <w:jc w:val="both"/>
        <w:rPr>
          <w:rFonts w:ascii="Palatino Linotype" w:hAnsi="Palatino Linotype"/>
          <w:sz w:val="24"/>
          <w:szCs w:val="24"/>
        </w:rPr>
      </w:pPr>
      <w:r w:rsidRPr="009F6C65">
        <w:rPr>
          <w:rFonts w:ascii="Palatino Linotype" w:hAnsi="Palatino Linotype"/>
          <w:sz w:val="24"/>
          <w:szCs w:val="24"/>
        </w:rPr>
        <w:t>Η εξαιρετική ποιότητα των εισηγήσεων που προηγήθηκαν</w:t>
      </w:r>
      <w:r w:rsidR="00A172E3" w:rsidRPr="009F6C65">
        <w:rPr>
          <w:rFonts w:ascii="Palatino Linotype" w:hAnsi="Palatino Linotype"/>
          <w:sz w:val="24"/>
          <w:szCs w:val="24"/>
        </w:rPr>
        <w:t xml:space="preserve">, ο πλούτος των πληροφοριών </w:t>
      </w:r>
      <w:r w:rsidRPr="009F6C65">
        <w:rPr>
          <w:rFonts w:ascii="Palatino Linotype" w:hAnsi="Palatino Linotype"/>
          <w:sz w:val="24"/>
          <w:szCs w:val="24"/>
        </w:rPr>
        <w:t>για τις δράσεις στα πανεπιστήμια, τις επιχειρήσεις και την πολιτική, καταδεικνύει την ανάγκη διαλόγου και συναντήσεων, όπως η σημερινή που διοργάνωσε η ΕΛΕΓΥΠ.</w:t>
      </w:r>
    </w:p>
    <w:p w:rsidR="00A43EDB" w:rsidRPr="0027098D" w:rsidRDefault="00B35538" w:rsidP="009F6C65">
      <w:pPr>
        <w:pStyle w:val="a3"/>
        <w:numPr>
          <w:ilvl w:val="0"/>
          <w:numId w:val="1"/>
        </w:numPr>
        <w:spacing w:after="0"/>
        <w:ind w:left="0" w:firstLine="0"/>
        <w:jc w:val="both"/>
        <w:rPr>
          <w:rFonts w:ascii="Palatino Linotype" w:hAnsi="Palatino Linotype"/>
          <w:sz w:val="24"/>
          <w:szCs w:val="24"/>
        </w:rPr>
      </w:pPr>
      <w:r w:rsidRPr="0027098D">
        <w:rPr>
          <w:rFonts w:ascii="Palatino Linotype" w:hAnsi="Palatino Linotype"/>
          <w:sz w:val="24"/>
          <w:szCs w:val="24"/>
        </w:rPr>
        <w:t>Η οικονομική κρίση</w:t>
      </w:r>
      <w:r w:rsidR="009F6C65" w:rsidRPr="0027098D">
        <w:rPr>
          <w:rFonts w:ascii="Palatino Linotype" w:hAnsi="Palatino Linotype"/>
          <w:sz w:val="24"/>
          <w:szCs w:val="24"/>
        </w:rPr>
        <w:t xml:space="preserve">, </w:t>
      </w:r>
      <w:r w:rsidRPr="0027098D">
        <w:rPr>
          <w:rFonts w:ascii="Palatino Linotype" w:hAnsi="Palatino Linotype"/>
          <w:sz w:val="24"/>
          <w:szCs w:val="24"/>
        </w:rPr>
        <w:t xml:space="preserve"> χωρίς αμφιβολία</w:t>
      </w:r>
      <w:r w:rsidR="009F6C65" w:rsidRPr="0027098D">
        <w:rPr>
          <w:rFonts w:ascii="Palatino Linotype" w:hAnsi="Palatino Linotype"/>
          <w:sz w:val="24"/>
          <w:szCs w:val="24"/>
        </w:rPr>
        <w:t>,</w:t>
      </w:r>
      <w:r w:rsidRPr="0027098D">
        <w:rPr>
          <w:rFonts w:ascii="Palatino Linotype" w:hAnsi="Palatino Linotype"/>
          <w:sz w:val="24"/>
          <w:szCs w:val="24"/>
        </w:rPr>
        <w:t xml:space="preserve"> χρησιμοποιείται ως άλλοθι για περ</w:t>
      </w:r>
      <w:r w:rsidR="00B164DF">
        <w:rPr>
          <w:rFonts w:ascii="Palatino Linotype" w:hAnsi="Palatino Linotype"/>
          <w:sz w:val="24"/>
          <w:szCs w:val="24"/>
        </w:rPr>
        <w:t>αι</w:t>
      </w:r>
      <w:r w:rsidRPr="0027098D">
        <w:rPr>
          <w:rFonts w:ascii="Palatino Linotype" w:hAnsi="Palatino Linotype"/>
          <w:sz w:val="24"/>
          <w:szCs w:val="24"/>
        </w:rPr>
        <w:t>τ</w:t>
      </w:r>
      <w:r w:rsidR="00B164DF">
        <w:rPr>
          <w:rFonts w:ascii="Palatino Linotype" w:hAnsi="Palatino Linotype"/>
          <w:sz w:val="24"/>
          <w:szCs w:val="24"/>
        </w:rPr>
        <w:t xml:space="preserve">έρω </w:t>
      </w:r>
      <w:r w:rsidRPr="0027098D">
        <w:rPr>
          <w:rFonts w:ascii="Palatino Linotype" w:hAnsi="Palatino Linotype"/>
          <w:sz w:val="24"/>
          <w:szCs w:val="24"/>
        </w:rPr>
        <w:t>υποβάθμιση της θέσης των γυναικών σε όλους τους τομείς.</w:t>
      </w:r>
      <w:r w:rsidR="0035021D" w:rsidRPr="0027098D">
        <w:rPr>
          <w:rFonts w:ascii="Palatino Linotype" w:hAnsi="Palatino Linotype"/>
          <w:sz w:val="24"/>
          <w:szCs w:val="24"/>
        </w:rPr>
        <w:t xml:space="preserve"> </w:t>
      </w:r>
      <w:r w:rsidR="005F58C7" w:rsidRPr="0027098D">
        <w:rPr>
          <w:rFonts w:ascii="Palatino Linotype" w:hAnsi="Palatino Linotype"/>
          <w:sz w:val="24"/>
          <w:szCs w:val="24"/>
        </w:rPr>
        <w:t xml:space="preserve">Ιδιαίτερα στην </w:t>
      </w:r>
      <w:r w:rsidR="0035021D" w:rsidRPr="0027098D">
        <w:rPr>
          <w:rFonts w:ascii="Palatino Linotype" w:hAnsi="Palatino Linotype"/>
          <w:sz w:val="24"/>
          <w:szCs w:val="24"/>
        </w:rPr>
        <w:t>πολιτική</w:t>
      </w:r>
      <w:r w:rsidR="00E82936" w:rsidRPr="0027098D">
        <w:rPr>
          <w:rFonts w:ascii="Palatino Linotype" w:hAnsi="Palatino Linotype"/>
          <w:sz w:val="24"/>
          <w:szCs w:val="24"/>
        </w:rPr>
        <w:t>, όπου η εξουσία εξακολουθεί να είναι ταυτισμένη με το αρσενικό, παρατηρού</w:t>
      </w:r>
      <w:r w:rsidR="00B164DF">
        <w:rPr>
          <w:rFonts w:ascii="Palatino Linotype" w:hAnsi="Palatino Linotype"/>
          <w:sz w:val="24"/>
          <w:szCs w:val="24"/>
        </w:rPr>
        <w:t xml:space="preserve">με </w:t>
      </w:r>
      <w:r w:rsidR="00E82936" w:rsidRPr="0027098D">
        <w:rPr>
          <w:rFonts w:ascii="Palatino Linotype" w:hAnsi="Palatino Linotype"/>
          <w:sz w:val="24"/>
          <w:szCs w:val="24"/>
        </w:rPr>
        <w:t xml:space="preserve"> οριακές μόνο βελτιώσεις. Στις τελευταίες βουλευτικές εκλογές </w:t>
      </w:r>
      <w:r w:rsidR="0027098D">
        <w:rPr>
          <w:rFonts w:ascii="Palatino Linotype" w:hAnsi="Palatino Linotype"/>
          <w:sz w:val="24"/>
          <w:szCs w:val="24"/>
        </w:rPr>
        <w:t xml:space="preserve">(25.01.15), </w:t>
      </w:r>
      <w:r w:rsidR="00E82936" w:rsidRPr="0027098D">
        <w:rPr>
          <w:rFonts w:ascii="Palatino Linotype" w:hAnsi="Palatino Linotype"/>
          <w:sz w:val="24"/>
          <w:szCs w:val="24"/>
        </w:rPr>
        <w:t>εκλέχτηκαν 69 γυναίκες (23%)</w:t>
      </w:r>
      <w:r w:rsidR="00B164DF">
        <w:rPr>
          <w:rFonts w:ascii="Palatino Linotype" w:hAnsi="Palatino Linotype"/>
          <w:sz w:val="24"/>
          <w:szCs w:val="24"/>
        </w:rPr>
        <w:t>,</w:t>
      </w:r>
      <w:r w:rsidR="00E82936" w:rsidRPr="0027098D">
        <w:rPr>
          <w:rFonts w:ascii="Palatino Linotype" w:hAnsi="Palatino Linotype"/>
          <w:sz w:val="24"/>
          <w:szCs w:val="24"/>
        </w:rPr>
        <w:t xml:space="preserve"> ποσοστό που κατατάσσει την Ελλάδα στις τελευταίες θέσεις μεταξύ των κρατών της ΕΕ</w:t>
      </w:r>
      <w:r w:rsidR="00A43EDB" w:rsidRPr="0027098D">
        <w:rPr>
          <w:rFonts w:ascii="Palatino Linotype" w:hAnsi="Palatino Linotype"/>
          <w:sz w:val="24"/>
          <w:szCs w:val="24"/>
        </w:rPr>
        <w:t>.</w:t>
      </w:r>
      <w:r w:rsidR="00A172E3" w:rsidRPr="0027098D">
        <w:rPr>
          <w:rFonts w:ascii="Palatino Linotype" w:hAnsi="Palatino Linotype"/>
          <w:sz w:val="24"/>
          <w:szCs w:val="24"/>
        </w:rPr>
        <w:t xml:space="preserve"> Τα πο</w:t>
      </w:r>
      <w:r w:rsidR="00636E22" w:rsidRPr="0027098D">
        <w:rPr>
          <w:rFonts w:ascii="Palatino Linotype" w:hAnsi="Palatino Linotype"/>
          <w:sz w:val="24"/>
          <w:szCs w:val="24"/>
        </w:rPr>
        <w:t xml:space="preserve">σοστά είναι ακόμη χειρότερα στη σύνθεση της </w:t>
      </w:r>
      <w:r w:rsidR="00A172E3" w:rsidRPr="0027098D">
        <w:rPr>
          <w:rFonts w:ascii="Palatino Linotype" w:hAnsi="Palatino Linotype"/>
          <w:sz w:val="24"/>
          <w:szCs w:val="24"/>
        </w:rPr>
        <w:t>κυβέρνηση</w:t>
      </w:r>
      <w:r w:rsidR="00636E22" w:rsidRPr="0027098D">
        <w:rPr>
          <w:rFonts w:ascii="Palatino Linotype" w:hAnsi="Palatino Linotype"/>
          <w:sz w:val="24"/>
          <w:szCs w:val="24"/>
        </w:rPr>
        <w:t>ς</w:t>
      </w:r>
      <w:r w:rsidR="00A172E3" w:rsidRPr="0027098D">
        <w:rPr>
          <w:rFonts w:ascii="Palatino Linotype" w:hAnsi="Palatino Linotype"/>
          <w:sz w:val="24"/>
          <w:szCs w:val="24"/>
        </w:rPr>
        <w:t>.</w:t>
      </w:r>
    </w:p>
    <w:p w:rsidR="004F3B56" w:rsidRPr="009F6C65" w:rsidRDefault="004F3B56" w:rsidP="009F6C65">
      <w:pPr>
        <w:pStyle w:val="a3"/>
        <w:numPr>
          <w:ilvl w:val="0"/>
          <w:numId w:val="1"/>
        </w:numPr>
        <w:spacing w:after="0"/>
        <w:ind w:left="0" w:firstLine="0"/>
        <w:jc w:val="both"/>
        <w:rPr>
          <w:rFonts w:ascii="Palatino Linotype" w:hAnsi="Palatino Linotype"/>
          <w:sz w:val="24"/>
          <w:szCs w:val="24"/>
        </w:rPr>
      </w:pPr>
      <w:r w:rsidRPr="009F6C65">
        <w:rPr>
          <w:rFonts w:ascii="Palatino Linotype" w:hAnsi="Palatino Linotype"/>
          <w:sz w:val="24"/>
          <w:szCs w:val="24"/>
        </w:rPr>
        <w:t>Μεγάλη πρόοδος έχει συντελεστεί στην νομοθεσία, η οποία έχει πλήρως εξευρωπαϊστεί, καθώς  και στον κατ’ εξοχήν αξιοκρατικό τομέα της εκπαίδευσης. Σήμερα οι φοιτήτριες αποτελούν την πλειονότητα του φοιτητικού κόσμου, με ποσοστά άνω του 60%, ακόμη και στις μεταπτυχιακές σπουδές, καταδεικνύοντας ότι όπου υπάρχει ισότητα ευκαιριών και όπου τα συστήματα λειτουργούν αξιοκρατικά, εκεί οι γυναίκες θριαμβεύουν.</w:t>
      </w:r>
    </w:p>
    <w:p w:rsidR="00EB5550" w:rsidRPr="00EB5550" w:rsidRDefault="00A172E3" w:rsidP="00EB5550">
      <w:pPr>
        <w:pStyle w:val="a3"/>
        <w:numPr>
          <w:ilvl w:val="0"/>
          <w:numId w:val="1"/>
        </w:numPr>
        <w:spacing w:after="0"/>
        <w:ind w:left="0" w:firstLine="0"/>
        <w:jc w:val="both"/>
        <w:rPr>
          <w:rFonts w:ascii="Palatino Linotype" w:hAnsi="Palatino Linotype"/>
          <w:sz w:val="24"/>
          <w:szCs w:val="24"/>
        </w:rPr>
      </w:pPr>
      <w:r w:rsidRPr="00EB5550">
        <w:rPr>
          <w:rFonts w:ascii="Palatino Linotype" w:hAnsi="Palatino Linotype"/>
          <w:sz w:val="24"/>
          <w:szCs w:val="24"/>
        </w:rPr>
        <w:t xml:space="preserve">Η </w:t>
      </w:r>
      <w:r w:rsidR="00A43EDB" w:rsidRPr="00EB5550">
        <w:rPr>
          <w:rFonts w:ascii="Palatino Linotype" w:hAnsi="Palatino Linotype"/>
          <w:sz w:val="24"/>
          <w:szCs w:val="24"/>
        </w:rPr>
        <w:t xml:space="preserve">Τοπική Αυτοδιοίκηση και το συνδικαλιστικό </w:t>
      </w:r>
      <w:r w:rsidR="00EE3415" w:rsidRPr="00EB5550">
        <w:rPr>
          <w:rFonts w:ascii="Palatino Linotype" w:hAnsi="Palatino Linotype"/>
          <w:sz w:val="24"/>
          <w:szCs w:val="24"/>
        </w:rPr>
        <w:t xml:space="preserve">κίνημα </w:t>
      </w:r>
      <w:r w:rsidRPr="00EB5550">
        <w:rPr>
          <w:rFonts w:ascii="Palatino Linotype" w:hAnsi="Palatino Linotype"/>
          <w:sz w:val="24"/>
          <w:szCs w:val="24"/>
        </w:rPr>
        <w:t xml:space="preserve">παραμένουν κάστρα της πατριαρχίας που συντηρούν και αναπαράγουν την ανδρική κυριαρχία και τον αποκλεισμό </w:t>
      </w:r>
      <w:r w:rsidR="00A43EDB" w:rsidRPr="00EB5550">
        <w:rPr>
          <w:rFonts w:ascii="Palatino Linotype" w:hAnsi="Palatino Linotype"/>
          <w:sz w:val="24"/>
          <w:szCs w:val="24"/>
        </w:rPr>
        <w:t xml:space="preserve"> των γυναικών </w:t>
      </w:r>
      <w:r w:rsidRPr="00EB5550">
        <w:rPr>
          <w:rFonts w:ascii="Palatino Linotype" w:hAnsi="Palatino Linotype"/>
          <w:sz w:val="24"/>
          <w:szCs w:val="24"/>
        </w:rPr>
        <w:t>ακόμη και από δο</w:t>
      </w:r>
      <w:r w:rsidR="00EE3415" w:rsidRPr="00EB5550">
        <w:rPr>
          <w:rFonts w:ascii="Palatino Linotype" w:hAnsi="Palatino Linotype"/>
          <w:sz w:val="24"/>
          <w:szCs w:val="24"/>
        </w:rPr>
        <w:t>μές εξουσίας, σε σχετικώς χαμηλό</w:t>
      </w:r>
      <w:r w:rsidRPr="00EB5550">
        <w:rPr>
          <w:rFonts w:ascii="Palatino Linotype" w:hAnsi="Palatino Linotype"/>
          <w:sz w:val="24"/>
          <w:szCs w:val="24"/>
        </w:rPr>
        <w:t xml:space="preserve"> επίπεδ</w:t>
      </w:r>
      <w:r w:rsidR="00EE3415" w:rsidRPr="00EB5550">
        <w:rPr>
          <w:rFonts w:ascii="Palatino Linotype" w:hAnsi="Palatino Linotype"/>
          <w:sz w:val="24"/>
          <w:szCs w:val="24"/>
        </w:rPr>
        <w:t>ο</w:t>
      </w:r>
      <w:r w:rsidRPr="00EB5550">
        <w:rPr>
          <w:rFonts w:ascii="Palatino Linotype" w:hAnsi="Palatino Linotype"/>
          <w:sz w:val="24"/>
          <w:szCs w:val="24"/>
        </w:rPr>
        <w:t>.</w:t>
      </w:r>
      <w:r w:rsidR="0027098D">
        <w:rPr>
          <w:rFonts w:ascii="Palatino Linotype" w:hAnsi="Palatino Linotype"/>
          <w:sz w:val="24"/>
          <w:szCs w:val="24"/>
        </w:rPr>
        <w:t xml:space="preserve"> Στις τελευταίες εκλογές της ΤΑ (</w:t>
      </w:r>
      <w:proofErr w:type="spellStart"/>
      <w:r w:rsidR="0027098D">
        <w:rPr>
          <w:rFonts w:ascii="Palatino Linotype" w:hAnsi="Palatino Linotype"/>
          <w:sz w:val="24"/>
          <w:szCs w:val="24"/>
        </w:rPr>
        <w:t>Μάϊος</w:t>
      </w:r>
      <w:proofErr w:type="spellEnd"/>
      <w:r w:rsidR="0027098D">
        <w:rPr>
          <w:rFonts w:ascii="Palatino Linotype" w:hAnsi="Palatino Linotype"/>
          <w:sz w:val="24"/>
          <w:szCs w:val="24"/>
        </w:rPr>
        <w:t xml:space="preserve"> 2014) εκλέχτηκαν μόνο 15 γυναίκες σε σύνολο 325 δημάρχων και δύο γυναίκες περιφερειάρχες σε σύνολο 13. </w:t>
      </w:r>
    </w:p>
    <w:p w:rsidR="00EB5550" w:rsidRPr="00EB5550" w:rsidRDefault="00EB5550" w:rsidP="00EB5550">
      <w:pPr>
        <w:pStyle w:val="a3"/>
        <w:numPr>
          <w:ilvl w:val="0"/>
          <w:numId w:val="1"/>
        </w:numPr>
        <w:spacing w:after="0"/>
        <w:ind w:left="0" w:firstLine="0"/>
        <w:jc w:val="both"/>
        <w:rPr>
          <w:rFonts w:ascii="Palatino Linotype" w:hAnsi="Palatino Linotype"/>
          <w:sz w:val="24"/>
          <w:szCs w:val="24"/>
        </w:rPr>
      </w:pPr>
      <w:r w:rsidRPr="00EB5550">
        <w:rPr>
          <w:rFonts w:ascii="Palatino Linotype" w:hAnsi="Palatino Linotype"/>
          <w:sz w:val="24"/>
          <w:szCs w:val="24"/>
        </w:rPr>
        <w:t>Το συνδικαλιστικό κίνημα παραμένει ο πιο εχθρικός χώρος απέναντι στο φεμινιστικό κίνημα, επιμένοντας στη νοοτροπία και πρακτική του 19ου αιώνα</w:t>
      </w:r>
      <w:r w:rsidR="00B164DF">
        <w:rPr>
          <w:rFonts w:ascii="Palatino Linotype" w:hAnsi="Palatino Linotype"/>
          <w:sz w:val="24"/>
          <w:szCs w:val="24"/>
        </w:rPr>
        <w:t>. Ο</w:t>
      </w:r>
      <w:r w:rsidRPr="00EB5550">
        <w:rPr>
          <w:rFonts w:ascii="Palatino Linotype" w:hAnsi="Palatino Linotype"/>
          <w:sz w:val="24"/>
          <w:szCs w:val="24"/>
        </w:rPr>
        <w:t xml:space="preserve">ι εκλογικές διαδικασίες του τελευταίου </w:t>
      </w:r>
      <w:r w:rsidRPr="00EB5550">
        <w:rPr>
          <w:rFonts w:ascii="Palatino Linotype" w:hAnsi="Palatino Linotype"/>
          <w:sz w:val="24"/>
          <w:szCs w:val="24"/>
        </w:rPr>
        <w:lastRenderedPageBreak/>
        <w:t>συνεδρίου της ΓΣΕΕ</w:t>
      </w:r>
      <w:r w:rsidR="00B164DF">
        <w:rPr>
          <w:rFonts w:ascii="Palatino Linotype" w:hAnsi="Palatino Linotype"/>
          <w:sz w:val="24"/>
          <w:szCs w:val="24"/>
        </w:rPr>
        <w:t xml:space="preserve">, </w:t>
      </w:r>
      <w:r w:rsidRPr="00EB5550">
        <w:rPr>
          <w:rFonts w:ascii="Palatino Linotype" w:hAnsi="Palatino Linotype"/>
          <w:sz w:val="24"/>
          <w:szCs w:val="24"/>
        </w:rPr>
        <w:t xml:space="preserve"> τον Μάρτιο 2013</w:t>
      </w:r>
      <w:r w:rsidR="00B164DF">
        <w:rPr>
          <w:rFonts w:ascii="Palatino Linotype" w:hAnsi="Palatino Linotype"/>
          <w:sz w:val="24"/>
          <w:szCs w:val="24"/>
        </w:rPr>
        <w:t>, το καταμαρτυρούν</w:t>
      </w:r>
      <w:r w:rsidRPr="00EB5550">
        <w:rPr>
          <w:rFonts w:ascii="Palatino Linotype" w:hAnsi="Palatino Linotype"/>
          <w:sz w:val="24"/>
          <w:szCs w:val="24"/>
        </w:rPr>
        <w:t>: καμία γυναίκα στο προεδρείο και μόνο μία στη 15μελή Εκτελεστική Επιτροπή.</w:t>
      </w:r>
      <w:r>
        <w:rPr>
          <w:rFonts w:ascii="Palatino Linotype" w:hAnsi="Palatino Linotype"/>
          <w:sz w:val="24"/>
          <w:szCs w:val="24"/>
        </w:rPr>
        <w:t xml:space="preserve"> </w:t>
      </w:r>
      <w:r w:rsidR="00B164DF">
        <w:rPr>
          <w:rFonts w:ascii="Palatino Linotype" w:hAnsi="Palatino Linotype"/>
          <w:sz w:val="24"/>
          <w:szCs w:val="24"/>
        </w:rPr>
        <w:t xml:space="preserve">Σαν να μην υπάρχουν εργαζόμενες γυναίκες! </w:t>
      </w:r>
      <w:r>
        <w:rPr>
          <w:rFonts w:ascii="Palatino Linotype" w:hAnsi="Palatino Linotype"/>
          <w:sz w:val="24"/>
          <w:szCs w:val="24"/>
        </w:rPr>
        <w:t>Η ίδια ακριβώς εικόνα και στις εργοδοτικές οργανώσεις.</w:t>
      </w:r>
    </w:p>
    <w:p w:rsidR="00D82008" w:rsidRPr="00A774F1" w:rsidRDefault="00A172E3" w:rsidP="009F6C65">
      <w:pPr>
        <w:pStyle w:val="a3"/>
        <w:numPr>
          <w:ilvl w:val="0"/>
          <w:numId w:val="1"/>
        </w:numPr>
        <w:spacing w:after="0"/>
        <w:ind w:left="0" w:firstLine="0"/>
        <w:jc w:val="both"/>
        <w:rPr>
          <w:rFonts w:ascii="Palatino Linotype" w:hAnsi="Palatino Linotype"/>
          <w:sz w:val="24"/>
          <w:szCs w:val="24"/>
        </w:rPr>
      </w:pPr>
      <w:r w:rsidRPr="00A774F1">
        <w:rPr>
          <w:rFonts w:ascii="Palatino Linotype" w:hAnsi="Palatino Linotype"/>
          <w:sz w:val="24"/>
          <w:szCs w:val="24"/>
        </w:rPr>
        <w:t xml:space="preserve">Τα πολιτικά κόμματα και </w:t>
      </w:r>
      <w:r w:rsidR="00EB5550" w:rsidRPr="00A774F1">
        <w:rPr>
          <w:rFonts w:ascii="Palatino Linotype" w:hAnsi="Palatino Linotype"/>
          <w:sz w:val="24"/>
          <w:szCs w:val="24"/>
        </w:rPr>
        <w:t xml:space="preserve">οι κοινωνικοί εταίροι </w:t>
      </w:r>
      <w:r w:rsidRPr="00A774F1">
        <w:rPr>
          <w:rFonts w:ascii="Palatino Linotype" w:hAnsi="Palatino Linotype"/>
          <w:sz w:val="24"/>
          <w:szCs w:val="24"/>
        </w:rPr>
        <w:t xml:space="preserve"> δεν στέργουν στην υιοθέτηση κανόνων και θετικών δράσεων </w:t>
      </w:r>
      <w:r w:rsidR="00EB5550" w:rsidRPr="00A774F1">
        <w:rPr>
          <w:rFonts w:ascii="Palatino Linotype" w:hAnsi="Palatino Linotype"/>
          <w:sz w:val="24"/>
          <w:szCs w:val="24"/>
        </w:rPr>
        <w:t xml:space="preserve">για την προώθηση της  ισότητας </w:t>
      </w:r>
      <w:r w:rsidR="00D82008" w:rsidRPr="00A774F1">
        <w:rPr>
          <w:rFonts w:ascii="Palatino Linotype" w:hAnsi="Palatino Linotype"/>
          <w:sz w:val="24"/>
          <w:szCs w:val="24"/>
        </w:rPr>
        <w:t xml:space="preserve">και αντιμετωπίζουν το αίτημα για </w:t>
      </w:r>
      <w:r w:rsidR="00EB5550" w:rsidRPr="00A774F1">
        <w:rPr>
          <w:rFonts w:ascii="Palatino Linotype" w:hAnsi="Palatino Linotype"/>
          <w:sz w:val="24"/>
          <w:szCs w:val="24"/>
        </w:rPr>
        <w:t xml:space="preserve">ισόρροπη συμμετοχή </w:t>
      </w:r>
      <w:r w:rsidR="00D82008" w:rsidRPr="00A774F1">
        <w:rPr>
          <w:rFonts w:ascii="Palatino Linotype" w:hAnsi="Palatino Linotype"/>
          <w:sz w:val="24"/>
          <w:szCs w:val="24"/>
        </w:rPr>
        <w:t xml:space="preserve"> των φύλων στη λήψη αποφάσεων ω</w:t>
      </w:r>
      <w:r w:rsidR="00980EA0" w:rsidRPr="00A774F1">
        <w:rPr>
          <w:rFonts w:ascii="Palatino Linotype" w:hAnsi="Palatino Linotype"/>
          <w:sz w:val="24"/>
          <w:szCs w:val="24"/>
        </w:rPr>
        <w:t>ς παίγνιο μηδενικού αθροίσματος.</w:t>
      </w:r>
      <w:r w:rsidR="00A774F1">
        <w:rPr>
          <w:rFonts w:ascii="Palatino Linotype" w:hAnsi="Palatino Linotype"/>
          <w:sz w:val="24"/>
          <w:szCs w:val="24"/>
        </w:rPr>
        <w:t xml:space="preserve"> </w:t>
      </w:r>
      <w:r w:rsidR="00D82008" w:rsidRPr="00A774F1">
        <w:rPr>
          <w:rFonts w:ascii="Palatino Linotype" w:hAnsi="Palatino Linotype"/>
          <w:sz w:val="24"/>
          <w:szCs w:val="24"/>
        </w:rPr>
        <w:t>Η Ελλάδα του 21</w:t>
      </w:r>
      <w:r w:rsidR="00D82008" w:rsidRPr="00A774F1">
        <w:rPr>
          <w:rFonts w:ascii="Palatino Linotype" w:hAnsi="Palatino Linotype"/>
          <w:sz w:val="24"/>
          <w:szCs w:val="24"/>
          <w:vertAlign w:val="superscript"/>
        </w:rPr>
        <w:t>ου</w:t>
      </w:r>
      <w:r w:rsidR="00D82008" w:rsidRPr="00A774F1">
        <w:rPr>
          <w:rFonts w:ascii="Palatino Linotype" w:hAnsi="Palatino Linotype"/>
          <w:sz w:val="24"/>
          <w:szCs w:val="24"/>
        </w:rPr>
        <w:t xml:space="preserve"> αιώνα, στην κατάταξη του Παγκόσμιου Οικονομικού Φόρουμ</w:t>
      </w:r>
      <w:r w:rsidR="00647E8D" w:rsidRPr="00A774F1">
        <w:rPr>
          <w:rFonts w:ascii="Palatino Linotype" w:hAnsi="Palatino Linotype"/>
          <w:sz w:val="24"/>
          <w:szCs w:val="24"/>
        </w:rPr>
        <w:t xml:space="preserve"> για την έμφυλη ισότητα</w:t>
      </w:r>
      <w:r w:rsidR="00980EA0" w:rsidRPr="00A774F1">
        <w:rPr>
          <w:rFonts w:ascii="Palatino Linotype" w:hAnsi="Palatino Linotype"/>
          <w:sz w:val="24"/>
          <w:szCs w:val="24"/>
        </w:rPr>
        <w:t xml:space="preserve">, </w:t>
      </w:r>
      <w:r w:rsidR="00D82008" w:rsidRPr="00A774F1">
        <w:rPr>
          <w:rFonts w:ascii="Palatino Linotype" w:hAnsi="Palatino Linotype"/>
          <w:sz w:val="24"/>
          <w:szCs w:val="24"/>
        </w:rPr>
        <w:t xml:space="preserve"> καταλαμβάνει την 91</w:t>
      </w:r>
      <w:r w:rsidR="00D82008" w:rsidRPr="00A774F1">
        <w:rPr>
          <w:rFonts w:ascii="Palatino Linotype" w:hAnsi="Palatino Linotype"/>
          <w:sz w:val="24"/>
          <w:szCs w:val="24"/>
          <w:vertAlign w:val="superscript"/>
        </w:rPr>
        <w:t>η</w:t>
      </w:r>
      <w:r w:rsidR="00D82008" w:rsidRPr="00A774F1">
        <w:rPr>
          <w:rFonts w:ascii="Palatino Linotype" w:hAnsi="Palatino Linotype"/>
          <w:sz w:val="24"/>
          <w:szCs w:val="24"/>
        </w:rPr>
        <w:t xml:space="preserve"> </w:t>
      </w:r>
      <w:r w:rsidR="00647E8D" w:rsidRPr="00A774F1">
        <w:rPr>
          <w:rFonts w:ascii="Palatino Linotype" w:hAnsi="Palatino Linotype"/>
          <w:sz w:val="24"/>
          <w:szCs w:val="24"/>
        </w:rPr>
        <w:t>θέση, μεταξύ 142 χωρών (στοιχεία 2014)</w:t>
      </w:r>
      <w:r w:rsidR="00636E22" w:rsidRPr="00A774F1">
        <w:rPr>
          <w:rFonts w:ascii="Palatino Linotype" w:hAnsi="Palatino Linotype"/>
          <w:sz w:val="24"/>
          <w:szCs w:val="24"/>
        </w:rPr>
        <w:t xml:space="preserve">. Τα στοιχεία δείχνουν περισσότερο χώρα της Μέσης Ανατολής παρά μέλους της ΕΕ. </w:t>
      </w:r>
    </w:p>
    <w:p w:rsidR="00F90F96" w:rsidRDefault="00EB5550" w:rsidP="009F6C65">
      <w:pPr>
        <w:pStyle w:val="a3"/>
        <w:numPr>
          <w:ilvl w:val="0"/>
          <w:numId w:val="1"/>
        </w:numPr>
        <w:spacing w:after="0"/>
        <w:ind w:left="0" w:firstLine="0"/>
        <w:jc w:val="both"/>
        <w:rPr>
          <w:rFonts w:ascii="Palatino Linotype" w:hAnsi="Palatino Linotype"/>
          <w:sz w:val="24"/>
          <w:szCs w:val="24"/>
        </w:rPr>
      </w:pPr>
      <w:r w:rsidRPr="00F90F96">
        <w:rPr>
          <w:rFonts w:ascii="Palatino Linotype" w:hAnsi="Palatino Linotype"/>
          <w:sz w:val="24"/>
          <w:szCs w:val="24"/>
        </w:rPr>
        <w:t xml:space="preserve">Η καλύτερη μέθοδος </w:t>
      </w:r>
      <w:r w:rsidR="004F3B56" w:rsidRPr="00F90F96">
        <w:rPr>
          <w:rFonts w:ascii="Palatino Linotype" w:hAnsi="Palatino Linotype"/>
          <w:sz w:val="24"/>
          <w:szCs w:val="24"/>
        </w:rPr>
        <w:t xml:space="preserve">για να φωτίσουμε </w:t>
      </w:r>
      <w:r w:rsidR="00980EA0" w:rsidRPr="00F90F96">
        <w:rPr>
          <w:rFonts w:ascii="Palatino Linotype" w:hAnsi="Palatino Linotype"/>
          <w:sz w:val="24"/>
          <w:szCs w:val="24"/>
        </w:rPr>
        <w:t xml:space="preserve">και να κατανοήσουμε </w:t>
      </w:r>
      <w:r w:rsidR="004F3B56" w:rsidRPr="00F90F96">
        <w:rPr>
          <w:rFonts w:ascii="Palatino Linotype" w:hAnsi="Palatino Linotype"/>
          <w:sz w:val="24"/>
          <w:szCs w:val="24"/>
        </w:rPr>
        <w:t xml:space="preserve">τα αίτια αυτής της καθυστέρησης </w:t>
      </w:r>
      <w:r w:rsidR="005C0196" w:rsidRPr="00F90F96">
        <w:rPr>
          <w:rFonts w:ascii="Palatino Linotype" w:hAnsi="Palatino Linotype"/>
          <w:sz w:val="24"/>
          <w:szCs w:val="24"/>
        </w:rPr>
        <w:t xml:space="preserve">είναι </w:t>
      </w:r>
      <w:r w:rsidR="00636E22" w:rsidRPr="00F90F96">
        <w:rPr>
          <w:rFonts w:ascii="Palatino Linotype" w:hAnsi="Palatino Linotype"/>
          <w:sz w:val="24"/>
          <w:szCs w:val="24"/>
        </w:rPr>
        <w:t xml:space="preserve">μέσα από </w:t>
      </w:r>
      <w:r w:rsidRPr="00F90F96">
        <w:rPr>
          <w:rFonts w:ascii="Palatino Linotype" w:hAnsi="Palatino Linotype"/>
          <w:sz w:val="24"/>
          <w:szCs w:val="24"/>
        </w:rPr>
        <w:t xml:space="preserve">το </w:t>
      </w:r>
      <w:r w:rsidR="00636E22" w:rsidRPr="00F90F96">
        <w:rPr>
          <w:rFonts w:ascii="Palatino Linotype" w:hAnsi="Palatino Linotype"/>
          <w:sz w:val="24"/>
          <w:szCs w:val="24"/>
        </w:rPr>
        <w:t xml:space="preserve">διάλογο του παρόντος με το ιστορικό παρελθόν. </w:t>
      </w:r>
      <w:r w:rsidRPr="00F90F96">
        <w:rPr>
          <w:rFonts w:ascii="Palatino Linotype" w:hAnsi="Palatino Linotype"/>
          <w:sz w:val="24"/>
          <w:szCs w:val="24"/>
        </w:rPr>
        <w:t xml:space="preserve"> </w:t>
      </w:r>
      <w:r w:rsidR="00980EA0" w:rsidRPr="00F90F96">
        <w:rPr>
          <w:rFonts w:ascii="Palatino Linotype" w:hAnsi="Palatino Linotype"/>
          <w:sz w:val="24"/>
          <w:szCs w:val="24"/>
        </w:rPr>
        <w:t xml:space="preserve">Να ανατρέξουμε, δηλαδή,  στις ρίζες των φαινομένων και να εντοπίσουμε το υπόβαθρο και τις αξίες πάνω στις οποίες στηρίχτηκαν και βρήκαν έκφραση οι φεμινιστικοί αγώνες. Αυτό δεν έχει γίνει με συστηματικό τρόπο, ώστε να </w:t>
      </w:r>
      <w:r w:rsidR="00F90F96" w:rsidRPr="00F90F96">
        <w:rPr>
          <w:rFonts w:ascii="Palatino Linotype" w:hAnsi="Palatino Linotype"/>
          <w:sz w:val="24"/>
          <w:szCs w:val="24"/>
        </w:rPr>
        <w:t xml:space="preserve">κατανοηθούν οι δυναμικές που αναπτύσσονται και να χαραχτεί </w:t>
      </w:r>
      <w:r w:rsidR="00A774F1">
        <w:rPr>
          <w:rFonts w:ascii="Palatino Linotype" w:hAnsi="Palatino Linotype"/>
          <w:sz w:val="24"/>
          <w:szCs w:val="24"/>
        </w:rPr>
        <w:t>στρατηγική που θα εξαλείψει</w:t>
      </w:r>
      <w:r w:rsidR="00F90F96" w:rsidRPr="00F90F96">
        <w:rPr>
          <w:rFonts w:ascii="Palatino Linotype" w:hAnsi="Palatino Linotype"/>
          <w:sz w:val="24"/>
          <w:szCs w:val="24"/>
        </w:rPr>
        <w:t xml:space="preserve"> την έμφυλη πολιτική, κοινωνική και οικονομική ασυμμετρία. Στη κατεύθυνση αυτή θα επιχειρήσω ένα π</w:t>
      </w:r>
      <w:r w:rsidR="00DB0B27">
        <w:rPr>
          <w:rFonts w:ascii="Palatino Linotype" w:hAnsi="Palatino Linotype"/>
          <w:sz w:val="24"/>
          <w:szCs w:val="24"/>
        </w:rPr>
        <w:t>ολύ σύντομο ιστορικό οδοιπορικό:</w:t>
      </w:r>
      <w:r w:rsidR="00F90F96" w:rsidRPr="00F90F96">
        <w:rPr>
          <w:rFonts w:ascii="Palatino Linotype" w:hAnsi="Palatino Linotype"/>
          <w:sz w:val="24"/>
          <w:szCs w:val="24"/>
        </w:rPr>
        <w:t xml:space="preserve"> </w:t>
      </w:r>
    </w:p>
    <w:p w:rsidR="00DB0B27" w:rsidRDefault="00DB0B27" w:rsidP="00DB0B27">
      <w:pPr>
        <w:pStyle w:val="a3"/>
        <w:spacing w:after="0"/>
        <w:ind w:left="0"/>
        <w:jc w:val="both"/>
        <w:rPr>
          <w:rFonts w:ascii="Palatino Linotype" w:hAnsi="Palatino Linotype"/>
          <w:sz w:val="24"/>
          <w:szCs w:val="24"/>
        </w:rPr>
      </w:pPr>
    </w:p>
    <w:p w:rsidR="00EB5550" w:rsidRPr="00F90F96" w:rsidRDefault="004636A0" w:rsidP="00DB0B27">
      <w:pPr>
        <w:pStyle w:val="a3"/>
        <w:numPr>
          <w:ilvl w:val="0"/>
          <w:numId w:val="3"/>
        </w:numPr>
        <w:spacing w:after="0"/>
        <w:ind w:left="0" w:firstLine="0"/>
        <w:jc w:val="both"/>
        <w:rPr>
          <w:rFonts w:ascii="Palatino Linotype" w:hAnsi="Palatino Linotype"/>
          <w:sz w:val="24"/>
          <w:szCs w:val="24"/>
        </w:rPr>
      </w:pPr>
      <w:r w:rsidRPr="00F90F96">
        <w:rPr>
          <w:rFonts w:ascii="Palatino Linotype" w:hAnsi="Palatino Linotype"/>
          <w:sz w:val="24"/>
          <w:szCs w:val="24"/>
        </w:rPr>
        <w:t>Το φεμινιστικό κίνημα εδράζεται στις θεμελιώδεις αξίες περί ατομικών δικαιωμάτων, ισότητας, δημοκρατίας και κράτους δικαίου που αναπτύχθηκαν τον 18</w:t>
      </w:r>
      <w:r w:rsidRPr="00F90F96">
        <w:rPr>
          <w:rFonts w:ascii="Palatino Linotype" w:hAnsi="Palatino Linotype"/>
          <w:sz w:val="24"/>
          <w:szCs w:val="24"/>
          <w:vertAlign w:val="superscript"/>
        </w:rPr>
        <w:t>ο</w:t>
      </w:r>
      <w:r w:rsidRPr="00F90F96">
        <w:rPr>
          <w:rFonts w:ascii="Palatino Linotype" w:hAnsi="Palatino Linotype"/>
          <w:sz w:val="24"/>
          <w:szCs w:val="24"/>
        </w:rPr>
        <w:t xml:space="preserve"> αιώνα.</w:t>
      </w:r>
      <w:r w:rsidR="00F90F96">
        <w:rPr>
          <w:rFonts w:ascii="Palatino Linotype" w:hAnsi="Palatino Linotype"/>
          <w:sz w:val="24"/>
          <w:szCs w:val="24"/>
        </w:rPr>
        <w:t xml:space="preserve"> </w:t>
      </w:r>
      <w:r w:rsidR="00EB5550" w:rsidRPr="00F90F96">
        <w:rPr>
          <w:rFonts w:ascii="Palatino Linotype" w:hAnsi="Palatino Linotype"/>
          <w:sz w:val="24"/>
          <w:szCs w:val="24"/>
        </w:rPr>
        <w:t>Η διεκδίκηση της ισότητας των φύλων ξεκίνησε ταυτόχρονα με την Αναγέννηση και τον Ευρωπαϊκό Διαφωτισμό. Ωστόσο, οι μεγάλοι διανοούμενοι του Διαφωτισμού, όπως ο Κ</w:t>
      </w:r>
      <w:r w:rsidRPr="00F90F96">
        <w:rPr>
          <w:rFonts w:ascii="Palatino Linotype" w:hAnsi="Palatino Linotype"/>
          <w:sz w:val="24"/>
          <w:szCs w:val="24"/>
        </w:rPr>
        <w:t>α</w:t>
      </w:r>
      <w:r w:rsidR="00EB5550" w:rsidRPr="00F90F96">
        <w:rPr>
          <w:rFonts w:ascii="Palatino Linotype" w:hAnsi="Palatino Linotype"/>
          <w:sz w:val="24"/>
          <w:szCs w:val="24"/>
        </w:rPr>
        <w:t>ντ και ο Ζαν Ζακ Ρουσσώ, όχι μόνο άφησαν τις γυναίκες εκτός, αλλά τις περιέγ</w:t>
      </w:r>
      <w:r w:rsidR="0075203B" w:rsidRPr="00F90F96">
        <w:rPr>
          <w:rFonts w:ascii="Palatino Linotype" w:hAnsi="Palatino Linotype"/>
          <w:sz w:val="24"/>
          <w:szCs w:val="24"/>
        </w:rPr>
        <w:t xml:space="preserve">ραψαν με τα μελανότερα χρώματα. Οι πρωταγωνιστές της Γαλλικής Επανάστασης </w:t>
      </w:r>
      <w:r w:rsidR="00427459">
        <w:rPr>
          <w:rFonts w:ascii="Palatino Linotype" w:hAnsi="Palatino Linotype"/>
          <w:sz w:val="24"/>
          <w:szCs w:val="24"/>
        </w:rPr>
        <w:t xml:space="preserve">έθεσαν υπό </w:t>
      </w:r>
      <w:proofErr w:type="spellStart"/>
      <w:r w:rsidR="00427459">
        <w:rPr>
          <w:rFonts w:ascii="Palatino Linotype" w:hAnsi="Palatino Linotype"/>
          <w:sz w:val="24"/>
          <w:szCs w:val="24"/>
        </w:rPr>
        <w:t>διωγμόν</w:t>
      </w:r>
      <w:proofErr w:type="spellEnd"/>
      <w:r w:rsidR="006C1A6D" w:rsidRPr="00F90F96">
        <w:rPr>
          <w:rFonts w:ascii="Palatino Linotype" w:hAnsi="Palatino Linotype"/>
          <w:sz w:val="24"/>
          <w:szCs w:val="24"/>
        </w:rPr>
        <w:t xml:space="preserve"> </w:t>
      </w:r>
      <w:r w:rsidR="0075203B" w:rsidRPr="00F90F96">
        <w:rPr>
          <w:rFonts w:ascii="Palatino Linotype" w:hAnsi="Palatino Linotype"/>
          <w:sz w:val="24"/>
          <w:szCs w:val="24"/>
        </w:rPr>
        <w:t>όσες γυναίκες ζήτησαν ν</w:t>
      </w:r>
      <w:r w:rsidR="006C1A6D" w:rsidRPr="00F90F96">
        <w:rPr>
          <w:rFonts w:ascii="Palatino Linotype" w:hAnsi="Palatino Linotype"/>
          <w:sz w:val="24"/>
          <w:szCs w:val="24"/>
        </w:rPr>
        <w:t xml:space="preserve">α συμπεριληφθούν στα δικαιώματα και καρατόμησαν την </w:t>
      </w:r>
      <w:r w:rsidR="00F90F96">
        <w:rPr>
          <w:rFonts w:ascii="Palatino Linotype" w:hAnsi="Palatino Linotype"/>
          <w:sz w:val="24"/>
          <w:szCs w:val="24"/>
        </w:rPr>
        <w:t xml:space="preserve">αγωνίστρια </w:t>
      </w:r>
      <w:proofErr w:type="spellStart"/>
      <w:r w:rsidR="006C1A6D" w:rsidRPr="00F90F96">
        <w:rPr>
          <w:rFonts w:ascii="Palatino Linotype" w:hAnsi="Palatino Linotype"/>
          <w:sz w:val="24"/>
          <w:szCs w:val="24"/>
        </w:rPr>
        <w:t>Ολύμπ</w:t>
      </w:r>
      <w:proofErr w:type="spellEnd"/>
      <w:r w:rsidR="006C1A6D" w:rsidRPr="00F90F96">
        <w:rPr>
          <w:rFonts w:ascii="Palatino Linotype" w:hAnsi="Palatino Linotype"/>
          <w:sz w:val="24"/>
          <w:szCs w:val="24"/>
        </w:rPr>
        <w:t xml:space="preserve"> Ντε </w:t>
      </w:r>
      <w:proofErr w:type="spellStart"/>
      <w:r w:rsidR="006C1A6D" w:rsidRPr="00F90F96">
        <w:rPr>
          <w:rFonts w:ascii="Palatino Linotype" w:hAnsi="Palatino Linotype"/>
          <w:sz w:val="24"/>
          <w:szCs w:val="24"/>
        </w:rPr>
        <w:t>Γκούζ</w:t>
      </w:r>
      <w:proofErr w:type="spellEnd"/>
      <w:r w:rsidR="006C1A6D" w:rsidRPr="00F90F96">
        <w:rPr>
          <w:rFonts w:ascii="Palatino Linotype" w:hAnsi="Palatino Linotype"/>
          <w:sz w:val="24"/>
          <w:szCs w:val="24"/>
        </w:rPr>
        <w:t>.</w:t>
      </w:r>
    </w:p>
    <w:p w:rsidR="004636A0" w:rsidRDefault="004636A0" w:rsidP="00DB0B27">
      <w:pPr>
        <w:pStyle w:val="a3"/>
        <w:numPr>
          <w:ilvl w:val="0"/>
          <w:numId w:val="3"/>
        </w:numPr>
        <w:spacing w:after="0"/>
        <w:ind w:left="0" w:firstLine="0"/>
        <w:jc w:val="both"/>
        <w:rPr>
          <w:rFonts w:ascii="Palatino Linotype" w:hAnsi="Palatino Linotype"/>
          <w:sz w:val="24"/>
          <w:szCs w:val="24"/>
        </w:rPr>
      </w:pPr>
      <w:r>
        <w:rPr>
          <w:rFonts w:ascii="Palatino Linotype" w:hAnsi="Palatino Linotype"/>
          <w:sz w:val="24"/>
          <w:szCs w:val="24"/>
        </w:rPr>
        <w:t xml:space="preserve">Από τους </w:t>
      </w:r>
      <w:r w:rsidR="00427459">
        <w:rPr>
          <w:rFonts w:ascii="Palatino Linotype" w:hAnsi="Palatino Linotype"/>
          <w:sz w:val="24"/>
          <w:szCs w:val="24"/>
        </w:rPr>
        <w:t>π</w:t>
      </w:r>
      <w:r>
        <w:rPr>
          <w:rFonts w:ascii="Palatino Linotype" w:hAnsi="Palatino Linotype"/>
          <w:sz w:val="24"/>
          <w:szCs w:val="24"/>
        </w:rPr>
        <w:t>ολιτικούς φιλοσόφους ξεχωρίζω δύο: από τον αρχαίο κόσμο τον Πλάτωνα και από τους νεώτερου</w:t>
      </w:r>
      <w:r w:rsidR="00A748A9">
        <w:rPr>
          <w:rFonts w:ascii="Palatino Linotype" w:hAnsi="Palatino Linotype"/>
          <w:sz w:val="24"/>
          <w:szCs w:val="24"/>
        </w:rPr>
        <w:t xml:space="preserve">ς χρόνους τον Τζων </w:t>
      </w:r>
      <w:proofErr w:type="spellStart"/>
      <w:r w:rsidR="00A748A9">
        <w:rPr>
          <w:rFonts w:ascii="Palatino Linotype" w:hAnsi="Palatino Linotype"/>
          <w:sz w:val="24"/>
          <w:szCs w:val="24"/>
        </w:rPr>
        <w:t>Στούαρτ</w:t>
      </w:r>
      <w:proofErr w:type="spellEnd"/>
      <w:r w:rsidR="00A748A9">
        <w:rPr>
          <w:rFonts w:ascii="Palatino Linotype" w:hAnsi="Palatino Linotype"/>
          <w:sz w:val="24"/>
          <w:szCs w:val="24"/>
        </w:rPr>
        <w:t xml:space="preserve"> Μιλλ (19</w:t>
      </w:r>
      <w:r w:rsidR="00A748A9" w:rsidRPr="00A748A9">
        <w:rPr>
          <w:rFonts w:ascii="Palatino Linotype" w:hAnsi="Palatino Linotype"/>
          <w:sz w:val="24"/>
          <w:szCs w:val="24"/>
          <w:vertAlign w:val="superscript"/>
        </w:rPr>
        <w:t>ος</w:t>
      </w:r>
      <w:r w:rsidR="00A748A9">
        <w:rPr>
          <w:rFonts w:ascii="Palatino Linotype" w:hAnsi="Palatino Linotype"/>
          <w:sz w:val="24"/>
          <w:szCs w:val="24"/>
        </w:rPr>
        <w:t xml:space="preserve"> αι.). </w:t>
      </w:r>
      <w:r w:rsidR="006C1A6D">
        <w:rPr>
          <w:rFonts w:ascii="Palatino Linotype" w:hAnsi="Palatino Linotype"/>
          <w:sz w:val="24"/>
          <w:szCs w:val="24"/>
        </w:rPr>
        <w:t xml:space="preserve"> Ο Πλάτωνας είναι ο μοναδικός φιλόσοφος της Ελληνικής αρχαιότητας που δεν εξέλαβε ως δεδομένη την κυρίαρχη αντίληψη της εποχής του ότι οι γυναίκες είναι κατώτερες και ανίκανες. Στο πέμπτο </w:t>
      </w:r>
      <w:r w:rsidR="006C1A6D">
        <w:rPr>
          <w:rFonts w:ascii="Palatino Linotype" w:hAnsi="Palatino Linotype"/>
          <w:sz w:val="24"/>
          <w:szCs w:val="24"/>
        </w:rPr>
        <w:lastRenderedPageBreak/>
        <w:t>κεφάλαιο της Πολιτείας υποστηρίζει ότι γυναίκες και άνδρες μπορούν εξίσου να γίνουν φιλόσοφοι, πολεμιστές και ισότιμα να διοικήσουν την Πολιτεία</w:t>
      </w:r>
      <w:r w:rsidR="00996F02">
        <w:rPr>
          <w:rFonts w:ascii="Palatino Linotype" w:hAnsi="Palatino Linotype"/>
          <w:sz w:val="24"/>
          <w:szCs w:val="24"/>
        </w:rPr>
        <w:t xml:space="preserve">, αν </w:t>
      </w:r>
      <w:r w:rsidR="00A748A9">
        <w:rPr>
          <w:rFonts w:ascii="Palatino Linotype" w:hAnsi="Palatino Linotype"/>
          <w:sz w:val="24"/>
          <w:szCs w:val="24"/>
        </w:rPr>
        <w:t xml:space="preserve">λάβουν </w:t>
      </w:r>
      <w:r w:rsidR="00996F02">
        <w:rPr>
          <w:rFonts w:ascii="Palatino Linotype" w:hAnsi="Palatino Linotype"/>
          <w:sz w:val="24"/>
          <w:szCs w:val="24"/>
        </w:rPr>
        <w:t>την ίδια εκπαίδευση με τους άνδρες και εφόσον απαλλαγούν από τις οικογενειακές υποχρεώσεις και την ανατροφή των παιδιών, αναθέτοντας τις ευθύνες στην Πολιτεία.</w:t>
      </w:r>
      <w:r w:rsidR="00034D16">
        <w:rPr>
          <w:rFonts w:ascii="Palatino Linotype" w:hAnsi="Palatino Linotype"/>
          <w:sz w:val="24"/>
          <w:szCs w:val="24"/>
        </w:rPr>
        <w:t xml:space="preserve"> Ο Πλάτωνας δηλαδή υποστηρίζει ότι κάθε άτομο θα πρέπει να κρίνεται με βάση τα προσόντα </w:t>
      </w:r>
      <w:r w:rsidR="00406461">
        <w:rPr>
          <w:rFonts w:ascii="Palatino Linotype" w:hAnsi="Palatino Linotype"/>
          <w:sz w:val="24"/>
          <w:szCs w:val="24"/>
        </w:rPr>
        <w:t>του και όχι με βάση το φύλο του.</w:t>
      </w:r>
    </w:p>
    <w:p w:rsidR="00101745" w:rsidRPr="00101745" w:rsidRDefault="00034D16" w:rsidP="00101745">
      <w:pPr>
        <w:pStyle w:val="a3"/>
        <w:numPr>
          <w:ilvl w:val="0"/>
          <w:numId w:val="3"/>
        </w:numPr>
        <w:spacing w:after="0"/>
        <w:ind w:left="0" w:firstLine="0"/>
        <w:jc w:val="both"/>
        <w:rPr>
          <w:rFonts w:ascii="Palatino Linotype" w:hAnsi="Palatino Linotype"/>
          <w:sz w:val="24"/>
          <w:szCs w:val="24"/>
        </w:rPr>
      </w:pPr>
      <w:r w:rsidRPr="00101745">
        <w:rPr>
          <w:rFonts w:ascii="Palatino Linotype" w:hAnsi="Palatino Linotype"/>
          <w:sz w:val="24"/>
          <w:szCs w:val="24"/>
        </w:rPr>
        <w:t xml:space="preserve">Τη θέση αυτή υποστήριξε και ο μέγας </w:t>
      </w:r>
      <w:r w:rsidR="00DB221D" w:rsidRPr="00101745">
        <w:rPr>
          <w:rFonts w:ascii="Palatino Linotype" w:hAnsi="Palatino Linotype"/>
          <w:sz w:val="24"/>
          <w:szCs w:val="24"/>
        </w:rPr>
        <w:t xml:space="preserve">οραματιστής </w:t>
      </w:r>
      <w:r w:rsidRPr="00101745">
        <w:rPr>
          <w:rFonts w:ascii="Palatino Linotype" w:hAnsi="Palatino Linotype"/>
          <w:sz w:val="24"/>
          <w:szCs w:val="24"/>
        </w:rPr>
        <w:t xml:space="preserve"> της Ελληνικής επανάστασης Ρήγας Βελεστινλής, όταν στο «Σύνταγμά</w:t>
      </w:r>
      <w:r w:rsidR="00101745">
        <w:rPr>
          <w:rFonts w:ascii="Palatino Linotype" w:hAnsi="Palatino Linotype"/>
          <w:sz w:val="24"/>
          <w:szCs w:val="24"/>
        </w:rPr>
        <w:t>»</w:t>
      </w:r>
      <w:r w:rsidRPr="00101745">
        <w:rPr>
          <w:rFonts w:ascii="Palatino Linotype" w:hAnsi="Palatino Linotype"/>
          <w:sz w:val="24"/>
          <w:szCs w:val="24"/>
        </w:rPr>
        <w:t xml:space="preserve"> του</w:t>
      </w:r>
      <w:r w:rsidR="00101745">
        <w:rPr>
          <w:rFonts w:ascii="Palatino Linotype" w:hAnsi="Palatino Linotype"/>
          <w:sz w:val="24"/>
          <w:szCs w:val="24"/>
        </w:rPr>
        <w:t xml:space="preserve"> </w:t>
      </w:r>
      <w:r w:rsidRPr="00101745">
        <w:rPr>
          <w:rFonts w:ascii="Palatino Linotype" w:hAnsi="Palatino Linotype"/>
          <w:sz w:val="24"/>
          <w:szCs w:val="24"/>
        </w:rPr>
        <w:t xml:space="preserve"> υποστήριζε «σχολεία εις όλα τα χωρία, δια τα αρσενικά και θηλυκά παιδία», καθώς και το δικαίωμα </w:t>
      </w:r>
      <w:r w:rsidR="00DB221D" w:rsidRPr="00101745">
        <w:rPr>
          <w:rFonts w:ascii="Palatino Linotype" w:hAnsi="Palatino Linotype"/>
          <w:sz w:val="24"/>
          <w:szCs w:val="24"/>
        </w:rPr>
        <w:t xml:space="preserve">των γυναικών </w:t>
      </w:r>
      <w:r w:rsidRPr="00101745">
        <w:rPr>
          <w:rFonts w:ascii="Palatino Linotype" w:hAnsi="Palatino Linotype"/>
          <w:sz w:val="24"/>
          <w:szCs w:val="24"/>
        </w:rPr>
        <w:t xml:space="preserve">να </w:t>
      </w:r>
      <w:r w:rsidR="00DB221D" w:rsidRPr="00101745">
        <w:rPr>
          <w:rFonts w:ascii="Palatino Linotype" w:hAnsi="Palatino Linotype"/>
          <w:sz w:val="24"/>
          <w:szCs w:val="24"/>
        </w:rPr>
        <w:t xml:space="preserve">φέρουν </w:t>
      </w:r>
      <w:r w:rsidRPr="00101745">
        <w:rPr>
          <w:rFonts w:ascii="Palatino Linotype" w:hAnsi="Palatino Linotype"/>
          <w:sz w:val="24"/>
          <w:szCs w:val="24"/>
        </w:rPr>
        <w:t xml:space="preserve">όπλα.  Φαίνεται πως </w:t>
      </w:r>
      <w:r w:rsidR="0038553B" w:rsidRPr="00101745">
        <w:rPr>
          <w:rFonts w:ascii="Palatino Linotype" w:hAnsi="Palatino Linotype"/>
          <w:sz w:val="24"/>
          <w:szCs w:val="24"/>
        </w:rPr>
        <w:t xml:space="preserve">σε </w:t>
      </w:r>
      <w:r w:rsidRPr="00101745">
        <w:rPr>
          <w:rFonts w:ascii="Palatino Linotype" w:hAnsi="Palatino Linotype"/>
          <w:sz w:val="24"/>
          <w:szCs w:val="24"/>
        </w:rPr>
        <w:t xml:space="preserve">αυτό το μήνυμα </w:t>
      </w:r>
      <w:r w:rsidR="0038553B" w:rsidRPr="00101745">
        <w:rPr>
          <w:rFonts w:ascii="Palatino Linotype" w:hAnsi="Palatino Linotype"/>
          <w:sz w:val="24"/>
          <w:szCs w:val="24"/>
        </w:rPr>
        <w:t xml:space="preserve">ανταποκρίθηκαν </w:t>
      </w:r>
      <w:r w:rsidRPr="00101745">
        <w:rPr>
          <w:rFonts w:ascii="Palatino Linotype" w:hAnsi="Palatino Linotype"/>
          <w:sz w:val="24"/>
          <w:szCs w:val="24"/>
        </w:rPr>
        <w:t xml:space="preserve">οι Ελληνίδες και συμμετείχαν μαζικά στον απελευθερωτικό αγώνα. Τι έγινε μετά την απελευθέρωση, είναι γνωστό. </w:t>
      </w:r>
      <w:r w:rsidR="00C875CD" w:rsidRPr="00101745">
        <w:rPr>
          <w:rFonts w:ascii="Palatino Linotype" w:hAnsi="Palatino Linotype"/>
          <w:sz w:val="24"/>
          <w:szCs w:val="24"/>
        </w:rPr>
        <w:t xml:space="preserve"> Η συμβολή τους όχι μόνο δεν εκτιμήθηκε</w:t>
      </w:r>
      <w:r w:rsidR="003E0511" w:rsidRPr="00101745">
        <w:rPr>
          <w:rFonts w:ascii="Palatino Linotype" w:hAnsi="Palatino Linotype"/>
          <w:sz w:val="24"/>
          <w:szCs w:val="24"/>
        </w:rPr>
        <w:t xml:space="preserve">, </w:t>
      </w:r>
      <w:r w:rsidR="00C875CD" w:rsidRPr="00101745">
        <w:rPr>
          <w:rFonts w:ascii="Palatino Linotype" w:hAnsi="Palatino Linotype"/>
          <w:sz w:val="24"/>
          <w:szCs w:val="24"/>
        </w:rPr>
        <w:t xml:space="preserve"> αλλά βρέθηκαν αντιμέτωπες με σφοδρές αντιδράσεις όταν διεκδίκησαν </w:t>
      </w:r>
      <w:r w:rsidR="003E0511" w:rsidRPr="00101745">
        <w:rPr>
          <w:rFonts w:ascii="Palatino Linotype" w:hAnsi="Palatino Linotype"/>
          <w:sz w:val="24"/>
          <w:szCs w:val="24"/>
        </w:rPr>
        <w:t>τα θεμελιώδη δικαιώματά τους</w:t>
      </w:r>
      <w:r w:rsidR="00C875CD" w:rsidRPr="00101745">
        <w:rPr>
          <w:rFonts w:ascii="Palatino Linotype" w:hAnsi="Palatino Linotype"/>
          <w:sz w:val="24"/>
          <w:szCs w:val="24"/>
        </w:rPr>
        <w:t>. Όπως έχει γράψει η Σάσα Μόσχου-Σακορράφου «μετά την Επανάσταση τις έκλεισαν στα σπίτια τους, να γεννάνε παιδιά και να περιποιούνται τους άνδρες».</w:t>
      </w:r>
      <w:r w:rsidR="00101745">
        <w:rPr>
          <w:rFonts w:ascii="Palatino Linotype" w:hAnsi="Palatino Linotype"/>
          <w:sz w:val="24"/>
          <w:szCs w:val="24"/>
        </w:rPr>
        <w:t xml:space="preserve">  </w:t>
      </w:r>
      <w:r w:rsidR="00C875CD" w:rsidRPr="00101745">
        <w:rPr>
          <w:rFonts w:ascii="Palatino Linotype" w:hAnsi="Palatino Linotype"/>
          <w:sz w:val="24"/>
          <w:szCs w:val="24"/>
        </w:rPr>
        <w:t xml:space="preserve"> </w:t>
      </w:r>
      <w:r w:rsidR="00101745" w:rsidRPr="00101745">
        <w:rPr>
          <w:rFonts w:ascii="Palatino Linotype" w:hAnsi="Palatino Linotype"/>
          <w:sz w:val="24"/>
          <w:szCs w:val="24"/>
        </w:rPr>
        <w:t>Έτσι ανασυντάχτηκε η πατριαρχία στην Ελλάδα.</w:t>
      </w:r>
      <w:r w:rsidR="00101745" w:rsidRPr="00101745">
        <w:t xml:space="preserve"> </w:t>
      </w:r>
      <w:r w:rsidR="00101745" w:rsidRPr="00101745">
        <w:rPr>
          <w:rFonts w:ascii="Palatino Linotype" w:hAnsi="Palatino Linotype"/>
          <w:sz w:val="24"/>
          <w:szCs w:val="24"/>
        </w:rPr>
        <w:tab/>
        <w:t xml:space="preserve">Οι </w:t>
      </w:r>
      <w:r w:rsidR="00101745">
        <w:rPr>
          <w:rFonts w:ascii="Palatino Linotype" w:hAnsi="Palatino Linotype"/>
          <w:sz w:val="24"/>
          <w:szCs w:val="24"/>
        </w:rPr>
        <w:t xml:space="preserve">ηρωίδες </w:t>
      </w:r>
      <w:r w:rsidR="00101745" w:rsidRPr="00101745">
        <w:rPr>
          <w:rFonts w:ascii="Palatino Linotype" w:hAnsi="Palatino Linotype"/>
          <w:sz w:val="24"/>
          <w:szCs w:val="24"/>
        </w:rPr>
        <w:t xml:space="preserve">του 1821 παραγκωνίστηκαν και αγνοήθηκαν από όλα τα συντάγματα μέχρι το 1975.  </w:t>
      </w:r>
    </w:p>
    <w:p w:rsidR="00C875CD" w:rsidRPr="00101745" w:rsidRDefault="00C875CD" w:rsidP="00DB0B27">
      <w:pPr>
        <w:pStyle w:val="a3"/>
        <w:numPr>
          <w:ilvl w:val="0"/>
          <w:numId w:val="3"/>
        </w:numPr>
        <w:spacing w:after="0"/>
        <w:ind w:left="0" w:firstLine="0"/>
        <w:jc w:val="both"/>
        <w:rPr>
          <w:rFonts w:ascii="Palatino Linotype" w:hAnsi="Palatino Linotype"/>
          <w:sz w:val="24"/>
          <w:szCs w:val="24"/>
        </w:rPr>
      </w:pPr>
      <w:r w:rsidRPr="00101745">
        <w:rPr>
          <w:rFonts w:ascii="Palatino Linotype" w:hAnsi="Palatino Linotype"/>
          <w:sz w:val="24"/>
          <w:szCs w:val="24"/>
        </w:rPr>
        <w:t xml:space="preserve"> </w:t>
      </w:r>
      <w:r w:rsidR="001E4B2E" w:rsidRPr="00101745">
        <w:rPr>
          <w:rFonts w:ascii="Palatino Linotype" w:hAnsi="Palatino Linotype"/>
          <w:sz w:val="24"/>
          <w:szCs w:val="24"/>
        </w:rPr>
        <w:t>Στο δεύτερο μισό του 19</w:t>
      </w:r>
      <w:r w:rsidR="001E4B2E" w:rsidRPr="00101745">
        <w:rPr>
          <w:rFonts w:ascii="Palatino Linotype" w:hAnsi="Palatino Linotype"/>
          <w:sz w:val="24"/>
          <w:szCs w:val="24"/>
          <w:vertAlign w:val="superscript"/>
        </w:rPr>
        <w:t>ου</w:t>
      </w:r>
      <w:r w:rsidR="001E4B2E" w:rsidRPr="00101745">
        <w:rPr>
          <w:rFonts w:ascii="Palatino Linotype" w:hAnsi="Palatino Linotype"/>
          <w:sz w:val="24"/>
          <w:szCs w:val="24"/>
        </w:rPr>
        <w:t xml:space="preserve"> αιώνα</w:t>
      </w:r>
      <w:r w:rsidR="001C0420" w:rsidRPr="00101745">
        <w:rPr>
          <w:rFonts w:ascii="Palatino Linotype" w:hAnsi="Palatino Linotype"/>
          <w:sz w:val="24"/>
          <w:szCs w:val="24"/>
        </w:rPr>
        <w:t xml:space="preserve">, μέσα στην αρνητική ατμόσφαιρα της </w:t>
      </w:r>
      <w:proofErr w:type="spellStart"/>
      <w:r w:rsidR="001C0420" w:rsidRPr="00101745">
        <w:rPr>
          <w:rFonts w:ascii="Palatino Linotype" w:hAnsi="Palatino Linotype"/>
          <w:sz w:val="24"/>
          <w:szCs w:val="24"/>
        </w:rPr>
        <w:t>μεταοθωμανικής</w:t>
      </w:r>
      <w:proofErr w:type="spellEnd"/>
      <w:r w:rsidR="001C0420" w:rsidRPr="00101745">
        <w:rPr>
          <w:rFonts w:ascii="Palatino Linotype" w:hAnsi="Palatino Linotype"/>
          <w:sz w:val="24"/>
          <w:szCs w:val="24"/>
        </w:rPr>
        <w:t xml:space="preserve"> Ελλάδας</w:t>
      </w:r>
      <w:r w:rsidR="001E4B2E" w:rsidRPr="00101745">
        <w:rPr>
          <w:rFonts w:ascii="Palatino Linotype" w:hAnsi="Palatino Linotype"/>
          <w:sz w:val="24"/>
          <w:szCs w:val="24"/>
        </w:rPr>
        <w:t xml:space="preserve"> </w:t>
      </w:r>
      <w:r w:rsidRPr="00101745">
        <w:rPr>
          <w:rFonts w:ascii="Palatino Linotype" w:hAnsi="Palatino Linotype"/>
          <w:sz w:val="24"/>
          <w:szCs w:val="24"/>
        </w:rPr>
        <w:t>δημιουργήθηκαν οι πρώτες οργανώσεις των γυναικών και εκδόθηκαν τα πρώτα περιοδικά</w:t>
      </w:r>
      <w:r w:rsidR="001C0420" w:rsidRPr="00101745">
        <w:rPr>
          <w:rFonts w:ascii="Palatino Linotype" w:hAnsi="Palatino Linotype"/>
          <w:sz w:val="24"/>
          <w:szCs w:val="24"/>
        </w:rPr>
        <w:t xml:space="preserve">. Με την έκδοση του εντύπου </w:t>
      </w:r>
      <w:r w:rsidRPr="00101745">
        <w:rPr>
          <w:rFonts w:ascii="Palatino Linotype" w:hAnsi="Palatino Linotype"/>
          <w:sz w:val="24"/>
          <w:szCs w:val="24"/>
        </w:rPr>
        <w:t>«Εφημερίδα των Κυριών»</w:t>
      </w:r>
      <w:r w:rsidR="001C0420" w:rsidRPr="00101745">
        <w:rPr>
          <w:rFonts w:ascii="Palatino Linotype" w:hAnsi="Palatino Linotype"/>
          <w:sz w:val="24"/>
          <w:szCs w:val="24"/>
        </w:rPr>
        <w:t xml:space="preserve">, της </w:t>
      </w:r>
      <w:r w:rsidRPr="00101745">
        <w:rPr>
          <w:rFonts w:ascii="Palatino Linotype" w:hAnsi="Palatino Linotype"/>
          <w:sz w:val="24"/>
          <w:szCs w:val="24"/>
        </w:rPr>
        <w:t>πρώτη</w:t>
      </w:r>
      <w:r w:rsidR="001C0420" w:rsidRPr="00101745">
        <w:rPr>
          <w:rFonts w:ascii="Palatino Linotype" w:hAnsi="Palatino Linotype"/>
          <w:sz w:val="24"/>
          <w:szCs w:val="24"/>
        </w:rPr>
        <w:t>ς</w:t>
      </w:r>
      <w:r w:rsidRPr="00101745">
        <w:rPr>
          <w:rFonts w:ascii="Palatino Linotype" w:hAnsi="Palatino Linotype"/>
          <w:sz w:val="24"/>
          <w:szCs w:val="24"/>
        </w:rPr>
        <w:t xml:space="preserve"> μεγάλη</w:t>
      </w:r>
      <w:r w:rsidR="001C0420" w:rsidRPr="00101745">
        <w:rPr>
          <w:rFonts w:ascii="Palatino Linotype" w:hAnsi="Palatino Linotype"/>
          <w:sz w:val="24"/>
          <w:szCs w:val="24"/>
        </w:rPr>
        <w:t>ς</w:t>
      </w:r>
      <w:r w:rsidRPr="00101745">
        <w:rPr>
          <w:rFonts w:ascii="Palatino Linotype" w:hAnsi="Palatino Linotype"/>
          <w:sz w:val="24"/>
          <w:szCs w:val="24"/>
        </w:rPr>
        <w:t xml:space="preserve"> φεμινίστρια</w:t>
      </w:r>
      <w:r w:rsidR="001C0420" w:rsidRPr="00101745">
        <w:rPr>
          <w:rFonts w:ascii="Palatino Linotype" w:hAnsi="Palatino Linotype"/>
          <w:sz w:val="24"/>
          <w:szCs w:val="24"/>
        </w:rPr>
        <w:t>ς</w:t>
      </w:r>
      <w:r w:rsidRPr="00101745">
        <w:rPr>
          <w:rFonts w:ascii="Palatino Linotype" w:hAnsi="Palatino Linotype"/>
          <w:sz w:val="24"/>
          <w:szCs w:val="24"/>
        </w:rPr>
        <w:t xml:space="preserve"> Καλλιρρόη</w:t>
      </w:r>
      <w:r w:rsidR="001C0420" w:rsidRPr="00101745">
        <w:rPr>
          <w:rFonts w:ascii="Palatino Linotype" w:hAnsi="Palatino Linotype"/>
          <w:sz w:val="24"/>
          <w:szCs w:val="24"/>
        </w:rPr>
        <w:t xml:space="preserve">ς </w:t>
      </w:r>
      <w:proofErr w:type="spellStart"/>
      <w:r w:rsidR="001C0420" w:rsidRPr="00101745">
        <w:rPr>
          <w:rFonts w:ascii="Palatino Linotype" w:hAnsi="Palatino Linotype"/>
          <w:sz w:val="24"/>
          <w:szCs w:val="24"/>
        </w:rPr>
        <w:t>Παρέν</w:t>
      </w:r>
      <w:proofErr w:type="spellEnd"/>
      <w:r w:rsidR="001C0420" w:rsidRPr="00101745">
        <w:rPr>
          <w:rFonts w:ascii="Palatino Linotype" w:hAnsi="Palatino Linotype"/>
          <w:sz w:val="24"/>
          <w:szCs w:val="24"/>
        </w:rPr>
        <w:t>, οι Ελληνίδες</w:t>
      </w:r>
      <w:r w:rsidR="00406461">
        <w:rPr>
          <w:rFonts w:ascii="Palatino Linotype" w:hAnsi="Palatino Linotype"/>
          <w:sz w:val="24"/>
          <w:szCs w:val="24"/>
        </w:rPr>
        <w:t xml:space="preserve">, τουλάχιστον μια πρωτοπορία μορφωμένων γυναικών, </w:t>
      </w:r>
      <w:r w:rsidR="001C0420" w:rsidRPr="00101745">
        <w:rPr>
          <w:rFonts w:ascii="Palatino Linotype" w:hAnsi="Palatino Linotype"/>
          <w:sz w:val="24"/>
          <w:szCs w:val="24"/>
        </w:rPr>
        <w:t xml:space="preserve"> ήταν παρούσες στη διαμόρφωση της κοινωνίας και στη σφυρηλάτηση της εθνικής συνείδησης. </w:t>
      </w:r>
      <w:r w:rsidRPr="00101745">
        <w:rPr>
          <w:rFonts w:ascii="Palatino Linotype" w:hAnsi="Palatino Linotype"/>
          <w:sz w:val="24"/>
          <w:szCs w:val="24"/>
        </w:rPr>
        <w:t xml:space="preserve"> </w:t>
      </w:r>
      <w:r w:rsidR="0006606B" w:rsidRPr="00101745">
        <w:rPr>
          <w:rFonts w:ascii="Palatino Linotype" w:hAnsi="Palatino Linotype"/>
          <w:sz w:val="24"/>
          <w:szCs w:val="24"/>
        </w:rPr>
        <w:t>Β</w:t>
      </w:r>
      <w:r w:rsidRPr="00101745">
        <w:rPr>
          <w:rFonts w:ascii="Palatino Linotype" w:hAnsi="Palatino Linotype"/>
          <w:sz w:val="24"/>
          <w:szCs w:val="24"/>
        </w:rPr>
        <w:t>ασικό αίτημα</w:t>
      </w:r>
      <w:r w:rsidR="0006606B" w:rsidRPr="00101745">
        <w:rPr>
          <w:rFonts w:ascii="Palatino Linotype" w:hAnsi="Palatino Linotype"/>
          <w:sz w:val="24"/>
          <w:szCs w:val="24"/>
        </w:rPr>
        <w:t xml:space="preserve">, </w:t>
      </w:r>
      <w:r w:rsidRPr="00101745">
        <w:rPr>
          <w:rFonts w:ascii="Palatino Linotype" w:hAnsi="Palatino Linotype"/>
          <w:sz w:val="24"/>
          <w:szCs w:val="24"/>
        </w:rPr>
        <w:t xml:space="preserve"> το δικαίωμα στη μόρφωση. Ωστόσο, η κληρονομιά της Οθωμανικής κυριαρχίας ήταν </w:t>
      </w:r>
      <w:r w:rsidR="001E4B2E" w:rsidRPr="00101745">
        <w:rPr>
          <w:rFonts w:ascii="Palatino Linotype" w:hAnsi="Palatino Linotype"/>
          <w:sz w:val="24"/>
          <w:szCs w:val="24"/>
        </w:rPr>
        <w:t xml:space="preserve">πολύ </w:t>
      </w:r>
      <w:r w:rsidRPr="00101745">
        <w:rPr>
          <w:rFonts w:ascii="Palatino Linotype" w:hAnsi="Palatino Linotype"/>
          <w:sz w:val="24"/>
          <w:szCs w:val="24"/>
        </w:rPr>
        <w:t>βαριά.</w:t>
      </w:r>
    </w:p>
    <w:p w:rsidR="0006606B" w:rsidRDefault="001E4B2E" w:rsidP="00DB0B27">
      <w:pPr>
        <w:pStyle w:val="a3"/>
        <w:numPr>
          <w:ilvl w:val="0"/>
          <w:numId w:val="3"/>
        </w:numPr>
        <w:spacing w:after="0"/>
        <w:ind w:left="0" w:firstLine="0"/>
        <w:jc w:val="both"/>
        <w:rPr>
          <w:rFonts w:ascii="Palatino Linotype" w:hAnsi="Palatino Linotype"/>
          <w:sz w:val="24"/>
          <w:szCs w:val="24"/>
        </w:rPr>
      </w:pPr>
      <w:r>
        <w:rPr>
          <w:rFonts w:ascii="Palatino Linotype" w:hAnsi="Palatino Linotype"/>
          <w:sz w:val="24"/>
          <w:szCs w:val="24"/>
        </w:rPr>
        <w:t>Στα τέλη του 19</w:t>
      </w:r>
      <w:r w:rsidRPr="001E4B2E">
        <w:rPr>
          <w:rFonts w:ascii="Palatino Linotype" w:hAnsi="Palatino Linotype"/>
          <w:sz w:val="24"/>
          <w:szCs w:val="24"/>
          <w:vertAlign w:val="superscript"/>
        </w:rPr>
        <w:t>ου</w:t>
      </w:r>
      <w:r>
        <w:rPr>
          <w:rFonts w:ascii="Palatino Linotype" w:hAnsi="Palatino Linotype"/>
          <w:sz w:val="24"/>
          <w:szCs w:val="24"/>
        </w:rPr>
        <w:t xml:space="preserve"> αιώνα και στις </w:t>
      </w:r>
      <w:r w:rsidR="0006606B">
        <w:rPr>
          <w:rFonts w:ascii="Palatino Linotype" w:hAnsi="Palatino Linotype"/>
          <w:sz w:val="24"/>
          <w:szCs w:val="24"/>
        </w:rPr>
        <w:t xml:space="preserve"> αρχές του 20</w:t>
      </w:r>
      <w:r w:rsidR="0006606B" w:rsidRPr="0006606B">
        <w:rPr>
          <w:rFonts w:ascii="Palatino Linotype" w:hAnsi="Palatino Linotype"/>
          <w:sz w:val="24"/>
          <w:szCs w:val="24"/>
          <w:vertAlign w:val="superscript"/>
        </w:rPr>
        <w:t>ου</w:t>
      </w:r>
      <w:r>
        <w:rPr>
          <w:rFonts w:ascii="Palatino Linotype" w:hAnsi="Palatino Linotype"/>
          <w:sz w:val="24"/>
          <w:szCs w:val="24"/>
          <w:vertAlign w:val="superscript"/>
        </w:rPr>
        <w:t xml:space="preserve">, </w:t>
      </w:r>
      <w:r>
        <w:rPr>
          <w:rFonts w:ascii="Palatino Linotype" w:hAnsi="Palatino Linotype"/>
          <w:sz w:val="24"/>
          <w:szCs w:val="24"/>
        </w:rPr>
        <w:t>ο απόηχος από τις συζητήσεις περί δικαιωμάτων των γυναικών</w:t>
      </w:r>
      <w:r w:rsidR="00406461">
        <w:rPr>
          <w:rFonts w:ascii="Palatino Linotype" w:hAnsi="Palatino Linotype"/>
          <w:sz w:val="24"/>
          <w:szCs w:val="24"/>
        </w:rPr>
        <w:t xml:space="preserve">, με τη συμβολή και του Άγγλου Τζων </w:t>
      </w:r>
      <w:proofErr w:type="spellStart"/>
      <w:r w:rsidR="00406461">
        <w:rPr>
          <w:rFonts w:ascii="Palatino Linotype" w:hAnsi="Palatino Linotype"/>
          <w:sz w:val="24"/>
          <w:szCs w:val="24"/>
        </w:rPr>
        <w:t>Στούαρτ</w:t>
      </w:r>
      <w:proofErr w:type="spellEnd"/>
      <w:r w:rsidR="00406461">
        <w:rPr>
          <w:rFonts w:ascii="Palatino Linotype" w:hAnsi="Palatino Linotype"/>
          <w:sz w:val="24"/>
          <w:szCs w:val="24"/>
        </w:rPr>
        <w:t xml:space="preserve"> Μιλλ, </w:t>
      </w:r>
      <w:r>
        <w:rPr>
          <w:rFonts w:ascii="Palatino Linotype" w:hAnsi="Palatino Linotype"/>
          <w:sz w:val="24"/>
          <w:szCs w:val="24"/>
        </w:rPr>
        <w:t xml:space="preserve"> άρχισε να φθάνει από τις ευρωπαϊκές πρωτεύουσες και στις χώρες της ΝΑ Ευρώπης. </w:t>
      </w:r>
      <w:r w:rsidR="000C2999">
        <w:rPr>
          <w:rFonts w:ascii="Palatino Linotype" w:hAnsi="Palatino Linotype"/>
          <w:sz w:val="24"/>
          <w:szCs w:val="24"/>
        </w:rPr>
        <w:t xml:space="preserve">Ως κύριο αίτημα προβάλλεται </w:t>
      </w:r>
      <w:r>
        <w:rPr>
          <w:rFonts w:ascii="Palatino Linotype" w:hAnsi="Palatino Linotype"/>
          <w:sz w:val="24"/>
          <w:szCs w:val="24"/>
        </w:rPr>
        <w:t xml:space="preserve">το δικαίωμα στην αξιοπρεπή εργασία και την εκπαίδευση.  </w:t>
      </w:r>
      <w:r w:rsidR="00406461">
        <w:rPr>
          <w:rFonts w:ascii="Palatino Linotype" w:hAnsi="Palatino Linotype"/>
          <w:sz w:val="24"/>
          <w:szCs w:val="24"/>
        </w:rPr>
        <w:t xml:space="preserve">Στην Ελλάδα εκείνης της εποχής οι </w:t>
      </w:r>
      <w:r>
        <w:rPr>
          <w:rFonts w:ascii="Palatino Linotype" w:hAnsi="Palatino Linotype"/>
          <w:sz w:val="24"/>
          <w:szCs w:val="24"/>
        </w:rPr>
        <w:t>θεμελιώσεις ελευθερίες και τα ανθρώπινα δικαιώματα θεωρούνταν αδιανόητα για τις γυναίκες</w:t>
      </w:r>
      <w:r w:rsidR="001C0420">
        <w:rPr>
          <w:rFonts w:ascii="Palatino Linotype" w:hAnsi="Palatino Linotype"/>
          <w:sz w:val="24"/>
          <w:szCs w:val="24"/>
        </w:rPr>
        <w:t xml:space="preserve">, </w:t>
      </w:r>
      <w:r>
        <w:rPr>
          <w:rFonts w:ascii="Palatino Linotype" w:hAnsi="Palatino Linotype"/>
          <w:sz w:val="24"/>
          <w:szCs w:val="24"/>
        </w:rPr>
        <w:t xml:space="preserve"> ακόμη και από φωτισμένους λογίους της εποχής</w:t>
      </w:r>
      <w:r w:rsidR="00406461">
        <w:rPr>
          <w:rFonts w:ascii="Palatino Linotype" w:hAnsi="Palatino Linotype"/>
          <w:sz w:val="24"/>
          <w:szCs w:val="24"/>
        </w:rPr>
        <w:t xml:space="preserve">, </w:t>
      </w:r>
      <w:r>
        <w:rPr>
          <w:rFonts w:ascii="Palatino Linotype" w:hAnsi="Palatino Linotype"/>
          <w:sz w:val="24"/>
          <w:szCs w:val="24"/>
        </w:rPr>
        <w:t xml:space="preserve"> όπως ο Ροΐδης.</w:t>
      </w:r>
    </w:p>
    <w:p w:rsidR="00E24B4E" w:rsidRDefault="001E4B2E" w:rsidP="00DB0B27">
      <w:pPr>
        <w:pStyle w:val="a3"/>
        <w:numPr>
          <w:ilvl w:val="0"/>
          <w:numId w:val="3"/>
        </w:numPr>
        <w:spacing w:after="0"/>
        <w:ind w:left="0" w:firstLine="0"/>
        <w:jc w:val="both"/>
        <w:rPr>
          <w:rFonts w:ascii="Palatino Linotype" w:hAnsi="Palatino Linotype"/>
          <w:sz w:val="24"/>
          <w:szCs w:val="24"/>
        </w:rPr>
      </w:pPr>
      <w:r>
        <w:rPr>
          <w:rFonts w:ascii="Palatino Linotype" w:hAnsi="Palatino Linotype"/>
          <w:sz w:val="24"/>
          <w:szCs w:val="24"/>
        </w:rPr>
        <w:lastRenderedPageBreak/>
        <w:t>Το Σύνταγμα του Ελευθερίου Βενιζέλου</w:t>
      </w:r>
      <w:r w:rsidR="001C0420">
        <w:rPr>
          <w:rFonts w:ascii="Palatino Linotype" w:hAnsi="Palatino Linotype"/>
          <w:sz w:val="24"/>
          <w:szCs w:val="24"/>
        </w:rPr>
        <w:t xml:space="preserve"> το 1911 και το νομοθετικό του έργο δημιούργησαν ένα ευνοϊκό πλαίσιο για τις διεκδικήσεις των γυ</w:t>
      </w:r>
      <w:r w:rsidR="00E14C69">
        <w:rPr>
          <w:rFonts w:ascii="Palatino Linotype" w:hAnsi="Palatino Linotype"/>
          <w:sz w:val="24"/>
          <w:szCs w:val="24"/>
        </w:rPr>
        <w:t>ν</w:t>
      </w:r>
      <w:r w:rsidR="001C0420">
        <w:rPr>
          <w:rFonts w:ascii="Palatino Linotype" w:hAnsi="Palatino Linotype"/>
          <w:sz w:val="24"/>
          <w:szCs w:val="24"/>
        </w:rPr>
        <w:t xml:space="preserve">αικών.  Τα πολιτικά δικαιώματα έγιναν τότε κυρίαρχα. Ο Βενιζέλος, έχοντας συνεχή επαφή με την Ευρώπη, ήταν υπέρ του δικαιώματος ψήφου στις γυναίκες, αλλά </w:t>
      </w:r>
      <w:r w:rsidR="00E24B4E">
        <w:rPr>
          <w:rFonts w:ascii="Palatino Linotype" w:hAnsi="Palatino Linotype"/>
          <w:sz w:val="24"/>
          <w:szCs w:val="24"/>
        </w:rPr>
        <w:t xml:space="preserve">δεν είχε κοινοβουλευτική υποστήριξη. Την περίοδο εκείνη σημαντικό ρόλο διαδραμάτισε  ο «Σύλλογος για τα Δικαιώματα των Γυναικών» (ιδρύθηκε το 1919), με το περιοδικό του «Ο Αγώνας της Γυναίκας», καθώς και το «Λύκειο των Ελληνίδων» της Καλλιρρόης </w:t>
      </w:r>
      <w:proofErr w:type="spellStart"/>
      <w:r w:rsidR="00E24B4E">
        <w:rPr>
          <w:rFonts w:ascii="Palatino Linotype" w:hAnsi="Palatino Linotype"/>
          <w:sz w:val="24"/>
          <w:szCs w:val="24"/>
        </w:rPr>
        <w:t>Παρρέν</w:t>
      </w:r>
      <w:proofErr w:type="spellEnd"/>
      <w:r w:rsidR="00E24B4E">
        <w:rPr>
          <w:rFonts w:ascii="Palatino Linotype" w:hAnsi="Palatino Linotype"/>
          <w:sz w:val="24"/>
          <w:szCs w:val="24"/>
        </w:rPr>
        <w:t xml:space="preserve"> (ιδρύθηκε το 1911).</w:t>
      </w:r>
    </w:p>
    <w:p w:rsidR="0017061D" w:rsidRDefault="00E24B4E" w:rsidP="00DB0B27">
      <w:pPr>
        <w:pStyle w:val="a3"/>
        <w:numPr>
          <w:ilvl w:val="0"/>
          <w:numId w:val="3"/>
        </w:numPr>
        <w:spacing w:after="0"/>
        <w:ind w:left="0" w:firstLine="0"/>
        <w:jc w:val="both"/>
        <w:rPr>
          <w:rFonts w:ascii="Palatino Linotype" w:hAnsi="Palatino Linotype"/>
          <w:sz w:val="24"/>
          <w:szCs w:val="24"/>
        </w:rPr>
      </w:pPr>
      <w:r>
        <w:rPr>
          <w:rFonts w:ascii="Palatino Linotype" w:hAnsi="Palatino Linotype"/>
          <w:sz w:val="24"/>
          <w:szCs w:val="24"/>
        </w:rPr>
        <w:t xml:space="preserve">Το 1930 αναγνωρίστηκε το δικαίωμα </w:t>
      </w:r>
      <w:r w:rsidR="005C71C1" w:rsidRPr="005C71C1">
        <w:rPr>
          <w:rFonts w:ascii="Palatino Linotype" w:hAnsi="Palatino Linotype"/>
          <w:b/>
          <w:sz w:val="24"/>
          <w:szCs w:val="24"/>
        </w:rPr>
        <w:t xml:space="preserve">του εκλέγειν </w:t>
      </w:r>
      <w:r>
        <w:rPr>
          <w:rFonts w:ascii="Palatino Linotype" w:hAnsi="Palatino Linotype"/>
          <w:sz w:val="24"/>
          <w:szCs w:val="24"/>
        </w:rPr>
        <w:t xml:space="preserve">στις </w:t>
      </w:r>
      <w:r w:rsidR="005C71C1">
        <w:rPr>
          <w:rFonts w:ascii="Palatino Linotype" w:hAnsi="Palatino Linotype"/>
          <w:sz w:val="24"/>
          <w:szCs w:val="24"/>
        </w:rPr>
        <w:t>δημοτικές εκλογές</w:t>
      </w:r>
      <w:r w:rsidR="0017061D">
        <w:rPr>
          <w:rFonts w:ascii="Palatino Linotype" w:hAnsi="Palatino Linotype"/>
          <w:sz w:val="24"/>
          <w:szCs w:val="24"/>
        </w:rPr>
        <w:t xml:space="preserve">, </w:t>
      </w:r>
      <w:r w:rsidR="005C71C1">
        <w:rPr>
          <w:rFonts w:ascii="Palatino Linotype" w:hAnsi="Palatino Linotype"/>
          <w:sz w:val="24"/>
          <w:szCs w:val="24"/>
        </w:rPr>
        <w:t xml:space="preserve"> </w:t>
      </w:r>
      <w:r w:rsidR="0017061D">
        <w:rPr>
          <w:rFonts w:ascii="Palatino Linotype" w:hAnsi="Palatino Linotype"/>
          <w:sz w:val="24"/>
          <w:szCs w:val="24"/>
        </w:rPr>
        <w:t xml:space="preserve">για εγγράμματες γυναίκες άνω των 30 ετών. Για πρώτη φορά </w:t>
      </w:r>
      <w:r w:rsidR="005C71C1">
        <w:rPr>
          <w:rFonts w:ascii="Palatino Linotype" w:hAnsi="Palatino Linotype"/>
          <w:sz w:val="24"/>
          <w:szCs w:val="24"/>
        </w:rPr>
        <w:t xml:space="preserve">ψήφισαν </w:t>
      </w:r>
      <w:r w:rsidR="0017061D">
        <w:rPr>
          <w:rFonts w:ascii="Palatino Linotype" w:hAnsi="Palatino Linotype"/>
          <w:sz w:val="24"/>
          <w:szCs w:val="24"/>
        </w:rPr>
        <w:t>το 1934</w:t>
      </w:r>
      <w:r w:rsidR="000C2999">
        <w:rPr>
          <w:rFonts w:ascii="Palatino Linotype" w:hAnsi="Palatino Linotype"/>
          <w:sz w:val="24"/>
          <w:szCs w:val="24"/>
        </w:rPr>
        <w:t xml:space="preserve">, </w:t>
      </w:r>
      <w:r w:rsidR="0017061D">
        <w:rPr>
          <w:rFonts w:ascii="Palatino Linotype" w:hAnsi="Palatino Linotype"/>
          <w:sz w:val="24"/>
          <w:szCs w:val="24"/>
        </w:rPr>
        <w:t xml:space="preserve"> μόνο 240 γυναίκες. </w:t>
      </w:r>
      <w:r w:rsidR="00E14C69">
        <w:rPr>
          <w:rFonts w:ascii="Palatino Linotype" w:hAnsi="Palatino Linotype"/>
          <w:sz w:val="24"/>
          <w:szCs w:val="24"/>
        </w:rPr>
        <w:t xml:space="preserve">Ελάχιστες </w:t>
      </w:r>
      <w:r w:rsidR="0017061D">
        <w:rPr>
          <w:rFonts w:ascii="Palatino Linotype" w:hAnsi="Palatino Linotype"/>
          <w:sz w:val="24"/>
          <w:szCs w:val="24"/>
        </w:rPr>
        <w:t xml:space="preserve"> γνώριζαν τότε ανάγνωση και γραφή.</w:t>
      </w:r>
      <w:r w:rsidR="00DA71E2">
        <w:rPr>
          <w:rFonts w:ascii="Palatino Linotype" w:hAnsi="Palatino Linotype"/>
          <w:sz w:val="24"/>
          <w:szCs w:val="24"/>
        </w:rPr>
        <w:t xml:space="preserve"> Με </w:t>
      </w:r>
      <w:r w:rsidR="000C2999">
        <w:rPr>
          <w:rFonts w:ascii="Palatino Linotype" w:hAnsi="Palatino Linotype"/>
          <w:sz w:val="24"/>
          <w:szCs w:val="24"/>
        </w:rPr>
        <w:t>τ</w:t>
      </w:r>
      <w:r w:rsidR="00DA71E2">
        <w:rPr>
          <w:rFonts w:ascii="Palatino Linotype" w:hAnsi="Palatino Linotype"/>
          <w:sz w:val="24"/>
          <w:szCs w:val="24"/>
        </w:rPr>
        <w:t>η δικτατορία του Μεταξά σ</w:t>
      </w:r>
      <w:r w:rsidR="003D00E3">
        <w:rPr>
          <w:rFonts w:ascii="Palatino Linotype" w:hAnsi="Palatino Linotype"/>
          <w:sz w:val="24"/>
          <w:szCs w:val="24"/>
        </w:rPr>
        <w:t>ταμάτησε κάθε φεμινιστική δράση,</w:t>
      </w:r>
      <w:r w:rsidR="001F10FA">
        <w:rPr>
          <w:rFonts w:ascii="Palatino Linotype" w:hAnsi="Palatino Linotype"/>
          <w:sz w:val="24"/>
          <w:szCs w:val="24"/>
        </w:rPr>
        <w:t xml:space="preserve"> αφού </w:t>
      </w:r>
      <w:r w:rsidR="003D00E3">
        <w:rPr>
          <w:rFonts w:ascii="Palatino Linotype" w:hAnsi="Palatino Linotype"/>
          <w:sz w:val="24"/>
          <w:szCs w:val="24"/>
        </w:rPr>
        <w:t xml:space="preserve"> όλες </w:t>
      </w:r>
      <w:r w:rsidR="001F10FA">
        <w:rPr>
          <w:rFonts w:ascii="Palatino Linotype" w:hAnsi="Palatino Linotype"/>
          <w:sz w:val="24"/>
          <w:szCs w:val="24"/>
        </w:rPr>
        <w:t xml:space="preserve">οι </w:t>
      </w:r>
      <w:r w:rsidR="003D00E3">
        <w:rPr>
          <w:rFonts w:ascii="Palatino Linotype" w:hAnsi="Palatino Linotype"/>
          <w:sz w:val="24"/>
          <w:szCs w:val="24"/>
        </w:rPr>
        <w:t xml:space="preserve"> δικτατορ</w:t>
      </w:r>
      <w:r w:rsidR="001F10FA">
        <w:rPr>
          <w:rFonts w:ascii="Palatino Linotype" w:hAnsi="Palatino Linotype"/>
          <w:sz w:val="24"/>
          <w:szCs w:val="24"/>
        </w:rPr>
        <w:t>ίες και γενικώς τα αυταρχικά καθεστώτα  εχθρεύονται την ισότητα των φύλων.</w:t>
      </w:r>
    </w:p>
    <w:p w:rsidR="00DA71E2" w:rsidRPr="00F6609C" w:rsidRDefault="0017061D" w:rsidP="00DB0B27">
      <w:pPr>
        <w:pStyle w:val="a3"/>
        <w:numPr>
          <w:ilvl w:val="0"/>
          <w:numId w:val="3"/>
        </w:numPr>
        <w:spacing w:after="0"/>
        <w:ind w:left="0" w:firstLine="0"/>
        <w:jc w:val="both"/>
        <w:rPr>
          <w:rFonts w:ascii="Palatino Linotype" w:hAnsi="Palatino Linotype"/>
          <w:i/>
          <w:sz w:val="24"/>
          <w:szCs w:val="24"/>
        </w:rPr>
      </w:pPr>
      <w:r>
        <w:rPr>
          <w:rFonts w:ascii="Palatino Linotype" w:hAnsi="Palatino Linotype"/>
          <w:sz w:val="24"/>
          <w:szCs w:val="24"/>
        </w:rPr>
        <w:t xml:space="preserve">Κατά τον Β’ Παγκόσμιο Πόλεμο οι γυναίκες έλαβαν και πάλι μαζικά μέρος στην εθνική κινητοποίηση και  Αντίσταση. Αυτή τη φορά όμως, όπως χαρακτηριστικά λέει η Έφη Καλλιγά, </w:t>
      </w:r>
      <w:r w:rsidRPr="00F6609C">
        <w:rPr>
          <w:rFonts w:ascii="Palatino Linotype" w:hAnsi="Palatino Linotype"/>
          <w:i/>
          <w:sz w:val="24"/>
          <w:szCs w:val="24"/>
        </w:rPr>
        <w:t>άρπαξαν τις ευκαιρίες. Συμμετείχαν ενεργά, συνέβαλαν και σε πολλά αντικατέστησαν τους άνδρες. Η επιβίωση διασφαλίστηκε χάρις στην αξιοσύνη των γυναικών.</w:t>
      </w:r>
    </w:p>
    <w:p w:rsidR="00DA71E2" w:rsidRDefault="00DA71E2" w:rsidP="00DB0B27">
      <w:pPr>
        <w:pStyle w:val="a3"/>
        <w:numPr>
          <w:ilvl w:val="0"/>
          <w:numId w:val="3"/>
        </w:numPr>
        <w:spacing w:after="0"/>
        <w:ind w:left="0" w:firstLine="0"/>
        <w:jc w:val="both"/>
        <w:rPr>
          <w:rFonts w:ascii="Palatino Linotype" w:hAnsi="Palatino Linotype"/>
          <w:sz w:val="24"/>
          <w:szCs w:val="24"/>
        </w:rPr>
      </w:pPr>
      <w:r>
        <w:rPr>
          <w:rFonts w:ascii="Palatino Linotype" w:hAnsi="Palatino Linotype"/>
          <w:sz w:val="24"/>
          <w:szCs w:val="24"/>
        </w:rPr>
        <w:t>Μετά τον πόλεμο</w:t>
      </w:r>
      <w:r w:rsidR="0017061D">
        <w:rPr>
          <w:rFonts w:ascii="Palatino Linotype" w:hAnsi="Palatino Linotype"/>
          <w:sz w:val="24"/>
          <w:szCs w:val="24"/>
        </w:rPr>
        <w:t xml:space="preserve"> </w:t>
      </w:r>
      <w:r>
        <w:rPr>
          <w:rFonts w:ascii="Palatino Linotype" w:hAnsi="Palatino Linotype"/>
          <w:sz w:val="24"/>
          <w:szCs w:val="24"/>
        </w:rPr>
        <w:t>μεγάλη ώθηση στα δικαιώματα των γυναικών έδωσαν οι πρωτοβουλίες του ΟΗΕ</w:t>
      </w:r>
      <w:r w:rsidR="001F6003">
        <w:rPr>
          <w:rFonts w:ascii="Palatino Linotype" w:hAnsi="Palatino Linotype"/>
          <w:sz w:val="24"/>
          <w:szCs w:val="24"/>
        </w:rPr>
        <w:t xml:space="preserve">, </w:t>
      </w:r>
      <w:r w:rsidR="00C733E6">
        <w:rPr>
          <w:rFonts w:ascii="Palatino Linotype" w:hAnsi="Palatino Linotype"/>
          <w:sz w:val="24"/>
          <w:szCs w:val="24"/>
        </w:rPr>
        <w:t xml:space="preserve">με την Οικουμενική Διακήρυξη των Δικαιωμάτων του Ανθρώπου, </w:t>
      </w:r>
      <w:r>
        <w:rPr>
          <w:rFonts w:ascii="Palatino Linotype" w:hAnsi="Palatino Linotype"/>
          <w:sz w:val="24"/>
          <w:szCs w:val="24"/>
        </w:rPr>
        <w:t xml:space="preserve"> αλλά και η «βίβλος» του φεμινισμού, «Το Δεύτερο Φύλο» της Σιμόν Ντε Μπωβουάρ</w:t>
      </w:r>
      <w:r w:rsidR="001F6003">
        <w:rPr>
          <w:rFonts w:ascii="Palatino Linotype" w:hAnsi="Palatino Linotype"/>
          <w:sz w:val="24"/>
          <w:szCs w:val="24"/>
        </w:rPr>
        <w:t xml:space="preserve">, </w:t>
      </w:r>
      <w:r>
        <w:rPr>
          <w:rFonts w:ascii="Palatino Linotype" w:hAnsi="Palatino Linotype"/>
          <w:sz w:val="24"/>
          <w:szCs w:val="24"/>
        </w:rPr>
        <w:t xml:space="preserve"> το 1949. Το Βατικανό έσπευσε τότε να το συμπεριλάβει στη μαύρη λίστα του.</w:t>
      </w:r>
    </w:p>
    <w:p w:rsidR="00A03F13" w:rsidRPr="001F6003" w:rsidRDefault="00DA71E2" w:rsidP="00DB0B27">
      <w:pPr>
        <w:pStyle w:val="a3"/>
        <w:numPr>
          <w:ilvl w:val="0"/>
          <w:numId w:val="3"/>
        </w:numPr>
        <w:spacing w:after="0"/>
        <w:ind w:left="0" w:firstLine="0"/>
        <w:jc w:val="both"/>
        <w:rPr>
          <w:rFonts w:ascii="Palatino Linotype" w:hAnsi="Palatino Linotype"/>
          <w:sz w:val="24"/>
          <w:szCs w:val="24"/>
        </w:rPr>
      </w:pPr>
      <w:r w:rsidRPr="001F6003">
        <w:rPr>
          <w:rFonts w:ascii="Palatino Linotype" w:hAnsi="Palatino Linotype"/>
          <w:sz w:val="24"/>
          <w:szCs w:val="24"/>
        </w:rPr>
        <w:t>Υπό την πίεση των φεμινιστικών οργανώσεων και των διεθνών δεσμεύσεων της χώρας μας, τελικώς το 1952, μας αναγνωρίστηκε το δικαίωμα του εκλέγειν και εκλέγεσθαι.</w:t>
      </w:r>
      <w:r w:rsidR="001F6003">
        <w:rPr>
          <w:rFonts w:ascii="Palatino Linotype" w:hAnsi="Palatino Linotype"/>
          <w:sz w:val="24"/>
          <w:szCs w:val="24"/>
        </w:rPr>
        <w:t xml:space="preserve"> </w:t>
      </w:r>
      <w:r w:rsidRPr="001F6003">
        <w:rPr>
          <w:rFonts w:ascii="Palatino Linotype" w:hAnsi="Palatino Linotype"/>
          <w:sz w:val="24"/>
          <w:szCs w:val="24"/>
        </w:rPr>
        <w:t xml:space="preserve">Ο ευρωπαϊκός προσανατολισμός της Ελλάδας είχε θετική επίδραση και στη μετέπειτα διεύρυνση των δικαιωμάτων και στην ίδρυση </w:t>
      </w:r>
      <w:r w:rsidR="00A03F13" w:rsidRPr="001F6003">
        <w:rPr>
          <w:rFonts w:ascii="Palatino Linotype" w:hAnsi="Palatino Linotype"/>
          <w:sz w:val="24"/>
          <w:szCs w:val="24"/>
        </w:rPr>
        <w:t>πολλών και μαχητικών οργανώσεων των γυναικ</w:t>
      </w:r>
      <w:r w:rsidR="0025587F" w:rsidRPr="001F6003">
        <w:rPr>
          <w:rFonts w:ascii="Palatino Linotype" w:hAnsi="Palatino Linotype"/>
          <w:sz w:val="24"/>
          <w:szCs w:val="24"/>
        </w:rPr>
        <w:t xml:space="preserve">ών, στο πλαίσιο και του δεύτερου φεμινιστικού κύματος. </w:t>
      </w:r>
    </w:p>
    <w:p w:rsidR="0025587F" w:rsidRDefault="00A03F13" w:rsidP="00DB0B27">
      <w:pPr>
        <w:pStyle w:val="a3"/>
        <w:numPr>
          <w:ilvl w:val="0"/>
          <w:numId w:val="3"/>
        </w:numPr>
        <w:spacing w:after="0"/>
        <w:ind w:left="0" w:firstLine="0"/>
        <w:jc w:val="both"/>
        <w:rPr>
          <w:rFonts w:ascii="Palatino Linotype" w:hAnsi="Palatino Linotype"/>
          <w:sz w:val="24"/>
          <w:szCs w:val="24"/>
        </w:rPr>
      </w:pPr>
      <w:r>
        <w:rPr>
          <w:rFonts w:ascii="Palatino Linotype" w:hAnsi="Palatino Linotype"/>
          <w:sz w:val="24"/>
          <w:szCs w:val="24"/>
        </w:rPr>
        <w:t>Η φεμινιστική δράση διακόπηκε ακόμη μια φορά από τη δικτατορία των συνταγματαρχών το 1967. Όπως παλιότερα η Ελλάδα δεν συμμετείχε στην Αναγέννηση και τον Ευρωπαϊκό Διαφωτισμό – παρά μόνο μέσω της Αρχαίας Ελληνικής Γραμματείας, που αξιοποιήθηκε από τους φιλοσόφους και τους επιστήμονες</w:t>
      </w:r>
      <w:r w:rsidR="0025587F">
        <w:rPr>
          <w:rFonts w:ascii="Palatino Linotype" w:hAnsi="Palatino Linotype"/>
          <w:sz w:val="24"/>
          <w:szCs w:val="24"/>
        </w:rPr>
        <w:t xml:space="preserve"> της Δύσης </w:t>
      </w:r>
      <w:r>
        <w:rPr>
          <w:rFonts w:ascii="Palatino Linotype" w:hAnsi="Palatino Linotype"/>
          <w:sz w:val="24"/>
          <w:szCs w:val="24"/>
        </w:rPr>
        <w:t xml:space="preserve">- την περίοδο της χούντας δεν </w:t>
      </w:r>
      <w:r w:rsidR="0025587F">
        <w:rPr>
          <w:rFonts w:ascii="Palatino Linotype" w:hAnsi="Palatino Linotype"/>
          <w:sz w:val="24"/>
          <w:szCs w:val="24"/>
        </w:rPr>
        <w:t xml:space="preserve"> μπόρεσε να συμμετάσχει </w:t>
      </w:r>
      <w:r w:rsidR="00DA71E2">
        <w:rPr>
          <w:rFonts w:ascii="Palatino Linotype" w:hAnsi="Palatino Linotype"/>
          <w:sz w:val="24"/>
          <w:szCs w:val="24"/>
        </w:rPr>
        <w:t xml:space="preserve"> </w:t>
      </w:r>
      <w:r w:rsidR="0025587F">
        <w:rPr>
          <w:rFonts w:ascii="Palatino Linotype" w:hAnsi="Palatino Linotype"/>
          <w:sz w:val="24"/>
          <w:szCs w:val="24"/>
        </w:rPr>
        <w:t xml:space="preserve">στις μεγάλες διεργασίες και αλλαγές που </w:t>
      </w:r>
      <w:r w:rsidR="0025587F">
        <w:rPr>
          <w:rFonts w:ascii="Palatino Linotype" w:hAnsi="Palatino Linotype"/>
          <w:sz w:val="24"/>
          <w:szCs w:val="24"/>
        </w:rPr>
        <w:lastRenderedPageBreak/>
        <w:t>συντελούνταν στην Ευρώπη, στο πεδίο των ιδεών και της κοινωνίας.  Τα μηνύματα του Μάη 1968 έφθασαν με μεγάλη καθυστέρηση στην Ελλάδα.</w:t>
      </w:r>
    </w:p>
    <w:p w:rsidR="001E4B2E" w:rsidRDefault="0025587F" w:rsidP="00DB0B27">
      <w:pPr>
        <w:pStyle w:val="a3"/>
        <w:numPr>
          <w:ilvl w:val="0"/>
          <w:numId w:val="3"/>
        </w:numPr>
        <w:spacing w:after="0"/>
        <w:ind w:left="0" w:firstLine="0"/>
        <w:jc w:val="both"/>
        <w:rPr>
          <w:rFonts w:ascii="Palatino Linotype" w:hAnsi="Palatino Linotype"/>
          <w:sz w:val="24"/>
          <w:szCs w:val="24"/>
        </w:rPr>
      </w:pPr>
      <w:r>
        <w:rPr>
          <w:rFonts w:ascii="Palatino Linotype" w:hAnsi="Palatino Linotype"/>
          <w:sz w:val="24"/>
          <w:szCs w:val="24"/>
        </w:rPr>
        <w:t xml:space="preserve">Η μετάβαση στη δημοκρατία, 1974, δρομολογήθηκε σε συνθήκες εθνικής αναταραχής, λόγω του Κυπριακού και της διεθνούς οικονομικής κρίσης. </w:t>
      </w:r>
      <w:r w:rsidR="0046140C">
        <w:rPr>
          <w:rFonts w:ascii="Palatino Linotype" w:hAnsi="Palatino Linotype"/>
          <w:sz w:val="24"/>
          <w:szCs w:val="24"/>
        </w:rPr>
        <w:t>Το φεμινιστικό κίνημα ανασυντάχθηκε και οι οργανώσεις επαναλειτούργησαν. Η αντιπαλότητα με το πατριαρχικό πολιτικό σύστημα υπήρξε έντονη. Το νέο Σύνταγμα του 1975 κατοχύρωσε ίσα δικαιώματα για Έλληνες και Ελληνίδες.</w:t>
      </w:r>
      <w:r w:rsidR="00DA71E2">
        <w:rPr>
          <w:rFonts w:ascii="Palatino Linotype" w:hAnsi="Palatino Linotype"/>
          <w:sz w:val="24"/>
          <w:szCs w:val="24"/>
        </w:rPr>
        <w:t xml:space="preserve"> </w:t>
      </w:r>
      <w:r w:rsidR="0017061D">
        <w:rPr>
          <w:rFonts w:ascii="Palatino Linotype" w:hAnsi="Palatino Linotype"/>
          <w:sz w:val="24"/>
          <w:szCs w:val="24"/>
        </w:rPr>
        <w:t xml:space="preserve"> </w:t>
      </w:r>
      <w:r w:rsidR="005C71C1">
        <w:rPr>
          <w:rFonts w:ascii="Palatino Linotype" w:hAnsi="Palatino Linotype"/>
          <w:sz w:val="24"/>
          <w:szCs w:val="24"/>
        </w:rPr>
        <w:t xml:space="preserve"> </w:t>
      </w:r>
      <w:r w:rsidR="0046140C">
        <w:rPr>
          <w:rFonts w:ascii="Palatino Linotype" w:hAnsi="Palatino Linotype"/>
          <w:sz w:val="24"/>
          <w:szCs w:val="24"/>
        </w:rPr>
        <w:t>Ωστόσο οι μεγάλες αλλαγές πραγματοποιήθηκαν με την ένταξη στην ΕΕ το 1981. Μέχρι τότε οι διακρίσεις εις βάρος των γυναικών ήταν διάχυτες σε όλους τους τομείς της δημόσιας και ιδιωτικής σφαίρας.</w:t>
      </w:r>
    </w:p>
    <w:p w:rsidR="0046140C" w:rsidRDefault="0046140C" w:rsidP="00DB0B27">
      <w:pPr>
        <w:pStyle w:val="a3"/>
        <w:numPr>
          <w:ilvl w:val="0"/>
          <w:numId w:val="3"/>
        </w:numPr>
        <w:spacing w:after="0"/>
        <w:ind w:left="0" w:firstLine="0"/>
        <w:jc w:val="both"/>
        <w:rPr>
          <w:rFonts w:ascii="Palatino Linotype" w:hAnsi="Palatino Linotype"/>
          <w:sz w:val="24"/>
          <w:szCs w:val="24"/>
        </w:rPr>
      </w:pPr>
      <w:r>
        <w:rPr>
          <w:rFonts w:ascii="Palatino Linotype" w:hAnsi="Palatino Linotype"/>
          <w:sz w:val="24"/>
          <w:szCs w:val="24"/>
        </w:rPr>
        <w:t>Η σημαντικότερη αλλαγή της δεκαετίας του 1980 αφορούσε στον εξευρωπαϊσμό του οικογενειακού δικαίου</w:t>
      </w:r>
      <w:r w:rsidR="005D6167">
        <w:rPr>
          <w:rFonts w:ascii="Palatino Linotype" w:hAnsi="Palatino Linotype"/>
          <w:sz w:val="24"/>
          <w:szCs w:val="24"/>
        </w:rPr>
        <w:t>.  Τα Κοινοτικά προγράμματα και οι θετικές δράσεις που συνόδευαν την ευρωπαϊκή πολιτική έδωσαν ισχυρή ώθηση στην ισότητα των φύλων, στην απασχόληση, την εκπαίδευση και την επαγγελματική κατάρτιση.</w:t>
      </w:r>
    </w:p>
    <w:p w:rsidR="005D6167" w:rsidRDefault="005D6167" w:rsidP="00DB0B27">
      <w:pPr>
        <w:pStyle w:val="a3"/>
        <w:numPr>
          <w:ilvl w:val="0"/>
          <w:numId w:val="3"/>
        </w:numPr>
        <w:spacing w:after="0"/>
        <w:ind w:left="0" w:firstLine="0"/>
        <w:jc w:val="both"/>
        <w:rPr>
          <w:rFonts w:ascii="Palatino Linotype" w:hAnsi="Palatino Linotype"/>
          <w:sz w:val="24"/>
          <w:szCs w:val="24"/>
        </w:rPr>
      </w:pPr>
      <w:r>
        <w:rPr>
          <w:rFonts w:ascii="Palatino Linotype" w:hAnsi="Palatino Linotype"/>
          <w:sz w:val="24"/>
          <w:szCs w:val="24"/>
        </w:rPr>
        <w:t>Ακολούθησαν η πολιτική της ένταξης της ισότητας σε όλες τις πολιτικές (</w:t>
      </w:r>
      <w:r>
        <w:rPr>
          <w:rFonts w:ascii="Palatino Linotype" w:hAnsi="Palatino Linotype"/>
          <w:sz w:val="24"/>
          <w:szCs w:val="24"/>
          <w:lang w:val="en-US"/>
        </w:rPr>
        <w:t>gender</w:t>
      </w:r>
      <w:r w:rsidRPr="005D6167">
        <w:rPr>
          <w:rFonts w:ascii="Palatino Linotype" w:hAnsi="Palatino Linotype"/>
          <w:sz w:val="24"/>
          <w:szCs w:val="24"/>
        </w:rPr>
        <w:t xml:space="preserve"> </w:t>
      </w:r>
      <w:r>
        <w:rPr>
          <w:rFonts w:ascii="Palatino Linotype" w:hAnsi="Palatino Linotype"/>
          <w:sz w:val="24"/>
          <w:szCs w:val="24"/>
          <w:lang w:val="en-US"/>
        </w:rPr>
        <w:t>mainstreaming</w:t>
      </w:r>
      <w:r w:rsidRPr="005D6167">
        <w:rPr>
          <w:rFonts w:ascii="Palatino Linotype" w:hAnsi="Palatino Linotype"/>
          <w:sz w:val="24"/>
          <w:szCs w:val="24"/>
        </w:rPr>
        <w:t>)</w:t>
      </w:r>
      <w:r>
        <w:rPr>
          <w:rFonts w:ascii="Palatino Linotype" w:hAnsi="Palatino Linotype"/>
          <w:sz w:val="24"/>
          <w:szCs w:val="24"/>
        </w:rPr>
        <w:t>, η Διάσκεψη του ΟΗΕ για τις γυναίκες στο Πεκίνο,  η Συνθήκη του Άμστερνταμ, τελευταία η Συνθήκης της Λισαβόνας και η υιοθέτηση  από την Ελλάδα όλης της Κοινοτικής Νομοθεσίας για την ισότητα των φύλων.</w:t>
      </w:r>
      <w:r w:rsidR="0034643E">
        <w:rPr>
          <w:rFonts w:ascii="Palatino Linotype" w:hAnsi="Palatino Linotype"/>
          <w:sz w:val="24"/>
          <w:szCs w:val="24"/>
        </w:rPr>
        <w:t xml:space="preserve"> Επιπλέον η υιοθέτηση πολιτικής ποσοστώσεων συνετέλεσε στην αύξηση των γυναικών στην πολιτική και σε θέσης ευθύνης.</w:t>
      </w:r>
    </w:p>
    <w:p w:rsidR="009B59EA" w:rsidRPr="009B59EA" w:rsidRDefault="009D3573" w:rsidP="00DB0B27">
      <w:pPr>
        <w:pStyle w:val="a3"/>
        <w:numPr>
          <w:ilvl w:val="0"/>
          <w:numId w:val="3"/>
        </w:numPr>
        <w:spacing w:after="0"/>
        <w:ind w:left="0" w:firstLine="0"/>
        <w:jc w:val="both"/>
        <w:rPr>
          <w:rFonts w:ascii="Palatino Linotype" w:hAnsi="Palatino Linotype"/>
          <w:sz w:val="24"/>
          <w:szCs w:val="24"/>
        </w:rPr>
      </w:pPr>
      <w:r>
        <w:rPr>
          <w:rFonts w:ascii="Palatino Linotype" w:hAnsi="Palatino Linotype"/>
          <w:sz w:val="24"/>
          <w:szCs w:val="24"/>
        </w:rPr>
        <w:t xml:space="preserve">Στη σύγχρονη εποχή, οι </w:t>
      </w:r>
      <w:r w:rsidR="009B59EA" w:rsidRPr="009B59EA">
        <w:rPr>
          <w:rFonts w:ascii="Palatino Linotype" w:hAnsi="Palatino Linotype"/>
          <w:sz w:val="24"/>
          <w:szCs w:val="24"/>
        </w:rPr>
        <w:t xml:space="preserve">αρνητικές εξελίξεις στην οικονομία και οι εγγενείς αδυναμίες της Ευρωζώνης επιδεινώνουν τη θέση των γυναικών. Μέσα στη δύσκολη συγκυρία η ισότητα δεν συμπεριλαμβάνεται στην ατζέντα της πολιτικής. Η </w:t>
      </w:r>
      <w:r w:rsidR="005E74E6">
        <w:rPr>
          <w:rFonts w:ascii="Palatino Linotype" w:hAnsi="Palatino Linotype"/>
          <w:sz w:val="24"/>
          <w:szCs w:val="24"/>
        </w:rPr>
        <w:t xml:space="preserve">συμβατότητα </w:t>
      </w:r>
      <w:r w:rsidR="009B59EA" w:rsidRPr="009B59EA">
        <w:rPr>
          <w:rFonts w:ascii="Palatino Linotype" w:hAnsi="Palatino Linotype"/>
          <w:sz w:val="24"/>
          <w:szCs w:val="24"/>
        </w:rPr>
        <w:t xml:space="preserve"> επαγγελματικής/οικογενειακής-προσωπικής ζωής αντιμετωπίζεται ως ιδιωτικό θέμα, με αρνητικές επιπτώσεις στην απασχόληση των γυναικών και </w:t>
      </w:r>
      <w:r>
        <w:rPr>
          <w:rFonts w:ascii="Palatino Linotype" w:hAnsi="Palatino Linotype"/>
          <w:sz w:val="24"/>
          <w:szCs w:val="24"/>
        </w:rPr>
        <w:t xml:space="preserve">με </w:t>
      </w:r>
      <w:r w:rsidR="009B59EA" w:rsidRPr="009B59EA">
        <w:rPr>
          <w:rFonts w:ascii="Palatino Linotype" w:hAnsi="Palatino Linotype"/>
          <w:sz w:val="24"/>
          <w:szCs w:val="24"/>
        </w:rPr>
        <w:t>εκτόξευση της ανεργίας άνω του 30%.</w:t>
      </w:r>
    </w:p>
    <w:p w:rsidR="005D6167" w:rsidRDefault="005D6167" w:rsidP="00DB0B27">
      <w:pPr>
        <w:pStyle w:val="a3"/>
        <w:spacing w:after="0"/>
        <w:ind w:left="0"/>
        <w:jc w:val="both"/>
        <w:rPr>
          <w:rFonts w:ascii="Palatino Linotype" w:hAnsi="Palatino Linotype"/>
          <w:sz w:val="24"/>
          <w:szCs w:val="24"/>
        </w:rPr>
      </w:pPr>
    </w:p>
    <w:p w:rsidR="0046140C" w:rsidRDefault="005D6167" w:rsidP="0034643E">
      <w:pPr>
        <w:pStyle w:val="a3"/>
        <w:spacing w:after="0"/>
        <w:ind w:left="0"/>
        <w:jc w:val="both"/>
        <w:rPr>
          <w:rFonts w:ascii="Palatino Linotype" w:hAnsi="Palatino Linotype"/>
          <w:b/>
          <w:sz w:val="24"/>
          <w:szCs w:val="24"/>
        </w:rPr>
      </w:pPr>
      <w:r w:rsidRPr="0034643E">
        <w:rPr>
          <w:rFonts w:ascii="Palatino Linotype" w:hAnsi="Palatino Linotype"/>
          <w:b/>
          <w:sz w:val="24"/>
          <w:szCs w:val="24"/>
        </w:rPr>
        <w:t>Συμπεράσματα:</w:t>
      </w:r>
    </w:p>
    <w:p w:rsidR="00005D2D" w:rsidRPr="0034643E" w:rsidRDefault="00005D2D" w:rsidP="0034643E">
      <w:pPr>
        <w:pStyle w:val="a3"/>
        <w:spacing w:after="0"/>
        <w:ind w:left="0"/>
        <w:jc w:val="both"/>
        <w:rPr>
          <w:rFonts w:ascii="Palatino Linotype" w:hAnsi="Palatino Linotype"/>
          <w:b/>
          <w:sz w:val="24"/>
          <w:szCs w:val="24"/>
        </w:rPr>
      </w:pPr>
    </w:p>
    <w:p w:rsidR="00E61959" w:rsidRDefault="00005D2D" w:rsidP="00005D2D">
      <w:pPr>
        <w:pStyle w:val="a3"/>
        <w:numPr>
          <w:ilvl w:val="0"/>
          <w:numId w:val="2"/>
        </w:numPr>
        <w:spacing w:after="0"/>
        <w:jc w:val="both"/>
        <w:rPr>
          <w:rFonts w:ascii="Palatino Linotype" w:hAnsi="Palatino Linotype"/>
          <w:sz w:val="24"/>
          <w:szCs w:val="24"/>
        </w:rPr>
      </w:pPr>
      <w:r w:rsidRPr="00E61959">
        <w:rPr>
          <w:rFonts w:ascii="Palatino Linotype" w:hAnsi="Palatino Linotype"/>
          <w:sz w:val="24"/>
          <w:szCs w:val="24"/>
        </w:rPr>
        <w:t xml:space="preserve">Ο εξευρωπαϊσμός της νομοθεσίας είναι ο πιο ορατός τομέας </w:t>
      </w:r>
      <w:r w:rsidR="00294E4F" w:rsidRPr="00E61959">
        <w:rPr>
          <w:rFonts w:ascii="Palatino Linotype" w:hAnsi="Palatino Linotype"/>
          <w:sz w:val="24"/>
          <w:szCs w:val="24"/>
        </w:rPr>
        <w:t>της προόδου που έχει συντελεστεί κατά τα τελευταία 40 χρόνια. Η Ελληνική έννομη τάξη διασφαλίζει τυπικά, όχι μόνο ίσα δικαιώματα και υποχρεώσεις των φύλων</w:t>
      </w:r>
      <w:r w:rsidR="00113566">
        <w:rPr>
          <w:rFonts w:ascii="Palatino Linotype" w:hAnsi="Palatino Linotype"/>
          <w:sz w:val="24"/>
          <w:szCs w:val="24"/>
        </w:rPr>
        <w:t xml:space="preserve">, </w:t>
      </w:r>
      <w:r w:rsidR="00294E4F" w:rsidRPr="00E61959">
        <w:rPr>
          <w:rFonts w:ascii="Palatino Linotype" w:hAnsi="Palatino Linotype"/>
          <w:sz w:val="24"/>
          <w:szCs w:val="24"/>
        </w:rPr>
        <w:t xml:space="preserve"> αλλά ορίζει και τις υποχρεώσεις του </w:t>
      </w:r>
      <w:r w:rsidR="00294E4F" w:rsidRPr="00E61959">
        <w:rPr>
          <w:rFonts w:ascii="Palatino Linotype" w:hAnsi="Palatino Linotype"/>
          <w:sz w:val="24"/>
          <w:szCs w:val="24"/>
        </w:rPr>
        <w:lastRenderedPageBreak/>
        <w:t>κράτους. Ωστόσο, το χάσμα ανάμεσα στη νομική έμφυλη ισότητα και την καθημερινότητα</w:t>
      </w:r>
      <w:r w:rsidR="00E61959" w:rsidRPr="00E61959">
        <w:rPr>
          <w:rFonts w:ascii="Palatino Linotype" w:hAnsi="Palatino Linotype"/>
          <w:sz w:val="24"/>
          <w:szCs w:val="24"/>
        </w:rPr>
        <w:t>, ιδιαίτερα στην ιδιωτική σφαίρα</w:t>
      </w:r>
      <w:r w:rsidR="00E61959">
        <w:rPr>
          <w:rFonts w:ascii="Palatino Linotype" w:hAnsi="Palatino Linotype"/>
          <w:sz w:val="24"/>
          <w:szCs w:val="24"/>
        </w:rPr>
        <w:t xml:space="preserve">, </w:t>
      </w:r>
      <w:r w:rsidR="00E61959" w:rsidRPr="00E61959">
        <w:rPr>
          <w:rFonts w:ascii="Palatino Linotype" w:hAnsi="Palatino Linotype"/>
          <w:sz w:val="24"/>
          <w:szCs w:val="24"/>
        </w:rPr>
        <w:t xml:space="preserve"> </w:t>
      </w:r>
      <w:r w:rsidR="00294E4F" w:rsidRPr="00E61959">
        <w:rPr>
          <w:rFonts w:ascii="Palatino Linotype" w:hAnsi="Palatino Linotype"/>
          <w:sz w:val="24"/>
          <w:szCs w:val="24"/>
        </w:rPr>
        <w:t xml:space="preserve"> παραμένει.</w:t>
      </w:r>
      <w:r w:rsidR="00DC753E" w:rsidRPr="00E61959">
        <w:rPr>
          <w:rFonts w:ascii="Palatino Linotype" w:hAnsi="Palatino Linotype"/>
          <w:sz w:val="24"/>
          <w:szCs w:val="24"/>
        </w:rPr>
        <w:t xml:space="preserve"> </w:t>
      </w:r>
      <w:r w:rsidR="00E61959">
        <w:rPr>
          <w:rFonts w:ascii="Palatino Linotype" w:hAnsi="Palatino Linotype"/>
          <w:sz w:val="24"/>
          <w:szCs w:val="24"/>
        </w:rPr>
        <w:t>Η νομοθεσία</w:t>
      </w:r>
      <w:r w:rsidR="00113566">
        <w:rPr>
          <w:rFonts w:ascii="Palatino Linotype" w:hAnsi="Palatino Linotype"/>
          <w:sz w:val="24"/>
          <w:szCs w:val="24"/>
        </w:rPr>
        <w:t xml:space="preserve">, </w:t>
      </w:r>
      <w:r w:rsidR="00E61959">
        <w:rPr>
          <w:rFonts w:ascii="Palatino Linotype" w:hAnsi="Palatino Linotype"/>
          <w:sz w:val="24"/>
          <w:szCs w:val="24"/>
        </w:rPr>
        <w:t xml:space="preserve"> όσο ισχυρή κι αν είναι</w:t>
      </w:r>
      <w:r w:rsidR="00113566">
        <w:rPr>
          <w:rFonts w:ascii="Palatino Linotype" w:hAnsi="Palatino Linotype"/>
          <w:sz w:val="24"/>
          <w:szCs w:val="24"/>
        </w:rPr>
        <w:t xml:space="preserve">, </w:t>
      </w:r>
      <w:r w:rsidR="00E61959">
        <w:rPr>
          <w:rFonts w:ascii="Palatino Linotype" w:hAnsi="Palatino Linotype"/>
          <w:sz w:val="24"/>
          <w:szCs w:val="24"/>
        </w:rPr>
        <w:t xml:space="preserve"> δεν συνιστά ικανή συνθήκη για τη διασφάλιση </w:t>
      </w:r>
      <w:r w:rsidR="00DD5EFD">
        <w:rPr>
          <w:rFonts w:ascii="Palatino Linotype" w:hAnsi="Palatino Linotype"/>
          <w:sz w:val="24"/>
          <w:szCs w:val="24"/>
        </w:rPr>
        <w:t xml:space="preserve">δικαιοσύνης των φύλων </w:t>
      </w:r>
      <w:r w:rsidR="00E61959">
        <w:rPr>
          <w:rFonts w:ascii="Palatino Linotype" w:hAnsi="Palatino Linotype"/>
          <w:sz w:val="24"/>
          <w:szCs w:val="24"/>
        </w:rPr>
        <w:t xml:space="preserve">στην καθημερινή ζωή. Στην Ελλάδα οι ευρωπαϊκές πολιτικές των θετικών δράσεων, του </w:t>
      </w:r>
      <w:r w:rsidR="00E61959">
        <w:rPr>
          <w:rFonts w:ascii="Palatino Linotype" w:hAnsi="Palatino Linotype"/>
          <w:sz w:val="24"/>
          <w:szCs w:val="24"/>
          <w:lang w:val="en-US"/>
        </w:rPr>
        <w:t>gender</w:t>
      </w:r>
      <w:r w:rsidR="00E61959" w:rsidRPr="00E61959">
        <w:rPr>
          <w:rFonts w:ascii="Palatino Linotype" w:hAnsi="Palatino Linotype"/>
          <w:sz w:val="24"/>
          <w:szCs w:val="24"/>
        </w:rPr>
        <w:t xml:space="preserve"> </w:t>
      </w:r>
      <w:r w:rsidR="00E61959">
        <w:rPr>
          <w:rFonts w:ascii="Palatino Linotype" w:hAnsi="Palatino Linotype"/>
          <w:sz w:val="24"/>
          <w:szCs w:val="24"/>
          <w:lang w:val="en-US"/>
        </w:rPr>
        <w:t>mainstreaming</w:t>
      </w:r>
      <w:r w:rsidR="00E61959" w:rsidRPr="00E61959">
        <w:rPr>
          <w:rFonts w:ascii="Palatino Linotype" w:hAnsi="Palatino Linotype"/>
          <w:sz w:val="24"/>
          <w:szCs w:val="24"/>
        </w:rPr>
        <w:t xml:space="preserve">  </w:t>
      </w:r>
      <w:r w:rsidR="00E61959">
        <w:rPr>
          <w:rFonts w:ascii="Palatino Linotype" w:hAnsi="Palatino Linotype"/>
          <w:sz w:val="24"/>
          <w:szCs w:val="24"/>
        </w:rPr>
        <w:t xml:space="preserve">και του </w:t>
      </w:r>
      <w:r w:rsidR="00E61959">
        <w:rPr>
          <w:rFonts w:ascii="Palatino Linotype" w:hAnsi="Palatino Linotype"/>
          <w:sz w:val="24"/>
          <w:szCs w:val="24"/>
          <w:lang w:val="en-US"/>
        </w:rPr>
        <w:t>gender</w:t>
      </w:r>
      <w:r w:rsidR="00E61959" w:rsidRPr="00E61959">
        <w:rPr>
          <w:rFonts w:ascii="Palatino Linotype" w:hAnsi="Palatino Linotype"/>
          <w:sz w:val="24"/>
          <w:szCs w:val="24"/>
        </w:rPr>
        <w:t xml:space="preserve"> </w:t>
      </w:r>
      <w:r w:rsidR="00E61959">
        <w:rPr>
          <w:rFonts w:ascii="Palatino Linotype" w:hAnsi="Palatino Linotype"/>
          <w:sz w:val="24"/>
          <w:szCs w:val="24"/>
          <w:lang w:val="en-US"/>
        </w:rPr>
        <w:t>budgeting</w:t>
      </w:r>
      <w:r w:rsidR="00E61959">
        <w:rPr>
          <w:rFonts w:ascii="Palatino Linotype" w:hAnsi="Palatino Linotype"/>
          <w:sz w:val="24"/>
          <w:szCs w:val="24"/>
        </w:rPr>
        <w:t xml:space="preserve"> δεν έχουν τύχει ιδιαίτερης προσοχής.  </w:t>
      </w:r>
    </w:p>
    <w:p w:rsidR="00A172E3" w:rsidRDefault="0034643E" w:rsidP="00E61959">
      <w:pPr>
        <w:pStyle w:val="a3"/>
        <w:numPr>
          <w:ilvl w:val="0"/>
          <w:numId w:val="2"/>
        </w:numPr>
        <w:spacing w:after="0"/>
        <w:jc w:val="both"/>
        <w:rPr>
          <w:rFonts w:ascii="Palatino Linotype" w:hAnsi="Palatino Linotype"/>
          <w:sz w:val="24"/>
          <w:szCs w:val="24"/>
        </w:rPr>
      </w:pPr>
      <w:r w:rsidRPr="00E61959">
        <w:rPr>
          <w:rFonts w:ascii="Palatino Linotype" w:hAnsi="Palatino Linotype"/>
          <w:sz w:val="24"/>
          <w:szCs w:val="24"/>
        </w:rPr>
        <w:t xml:space="preserve">Η ιστορική επισκόπηση </w:t>
      </w:r>
      <w:r w:rsidR="00005D2D" w:rsidRPr="00E61959">
        <w:rPr>
          <w:rFonts w:ascii="Palatino Linotype" w:hAnsi="Palatino Linotype"/>
          <w:sz w:val="24"/>
          <w:szCs w:val="24"/>
        </w:rPr>
        <w:t xml:space="preserve">καταδεικνύει ότι στην Ελλάδα η αναγνώριση </w:t>
      </w:r>
      <w:r w:rsidR="00E61959">
        <w:rPr>
          <w:rFonts w:ascii="Palatino Linotype" w:hAnsi="Palatino Linotype"/>
          <w:sz w:val="24"/>
          <w:szCs w:val="24"/>
        </w:rPr>
        <w:t xml:space="preserve">της έμφυλης ισότητας </w:t>
      </w:r>
      <w:r w:rsidR="00005D2D" w:rsidRPr="00E61959">
        <w:rPr>
          <w:rFonts w:ascii="Palatino Linotype" w:hAnsi="Palatino Linotype"/>
          <w:sz w:val="24"/>
          <w:szCs w:val="24"/>
        </w:rPr>
        <w:t xml:space="preserve">ως αξίας </w:t>
      </w:r>
      <w:r w:rsidR="00005D2D" w:rsidRPr="00E61959">
        <w:rPr>
          <w:rFonts w:ascii="Palatino Linotype" w:hAnsi="Palatino Linotype"/>
          <w:sz w:val="24"/>
          <w:szCs w:val="24"/>
          <w:lang w:val="en-US"/>
        </w:rPr>
        <w:t>per</w:t>
      </w:r>
      <w:r w:rsidR="00005D2D" w:rsidRPr="00E61959">
        <w:rPr>
          <w:rFonts w:ascii="Palatino Linotype" w:hAnsi="Palatino Linotype"/>
          <w:sz w:val="24"/>
          <w:szCs w:val="24"/>
        </w:rPr>
        <w:t xml:space="preserve"> </w:t>
      </w:r>
      <w:r w:rsidR="00005D2D" w:rsidRPr="00E61959">
        <w:rPr>
          <w:rFonts w:ascii="Palatino Linotype" w:hAnsi="Palatino Linotype"/>
          <w:sz w:val="24"/>
          <w:szCs w:val="24"/>
          <w:lang w:val="en-US"/>
        </w:rPr>
        <w:t>se</w:t>
      </w:r>
      <w:r w:rsidR="00E61959">
        <w:rPr>
          <w:rFonts w:ascii="Palatino Linotype" w:hAnsi="Palatino Linotype"/>
          <w:sz w:val="24"/>
          <w:szCs w:val="24"/>
        </w:rPr>
        <w:t xml:space="preserve">, </w:t>
      </w:r>
      <w:r w:rsidR="00DC753E" w:rsidRPr="00E61959">
        <w:rPr>
          <w:rFonts w:ascii="Palatino Linotype" w:hAnsi="Palatino Linotype"/>
          <w:sz w:val="24"/>
          <w:szCs w:val="24"/>
        </w:rPr>
        <w:t xml:space="preserve">καθώς και η πολιτική </w:t>
      </w:r>
      <w:r w:rsidR="00005D2D" w:rsidRPr="00E61959">
        <w:rPr>
          <w:rFonts w:ascii="Palatino Linotype" w:hAnsi="Palatino Linotype"/>
          <w:sz w:val="24"/>
          <w:szCs w:val="24"/>
        </w:rPr>
        <w:t xml:space="preserve">«θετικών δράσεων» συναντά μεγάλες δυσκολίες, γιατί η έννοια των ατομικών δικαιωμάτων εξακολουθεί να υστερεί έναντι των παραδοσιακών οικογενειακών </w:t>
      </w:r>
      <w:r w:rsidR="00FB3959">
        <w:rPr>
          <w:rFonts w:ascii="Palatino Linotype" w:hAnsi="Palatino Linotype"/>
          <w:sz w:val="24"/>
          <w:szCs w:val="24"/>
        </w:rPr>
        <w:t xml:space="preserve">αξιών και </w:t>
      </w:r>
      <w:r w:rsidR="00005D2D" w:rsidRPr="00E61959">
        <w:rPr>
          <w:rFonts w:ascii="Palatino Linotype" w:hAnsi="Palatino Linotype"/>
          <w:sz w:val="24"/>
          <w:szCs w:val="24"/>
        </w:rPr>
        <w:t xml:space="preserve">δικαιωμάτων που κυριαρχούν στη </w:t>
      </w:r>
      <w:r w:rsidR="00FB3959">
        <w:rPr>
          <w:rFonts w:ascii="Palatino Linotype" w:hAnsi="Palatino Linotype"/>
          <w:sz w:val="24"/>
          <w:szCs w:val="24"/>
        </w:rPr>
        <w:t>β</w:t>
      </w:r>
      <w:r w:rsidR="00005D2D" w:rsidRPr="00E61959">
        <w:rPr>
          <w:rFonts w:ascii="Palatino Linotype" w:hAnsi="Palatino Linotype"/>
          <w:sz w:val="24"/>
          <w:szCs w:val="24"/>
        </w:rPr>
        <w:t>αλκανική/</w:t>
      </w:r>
      <w:r w:rsidR="00FB3959">
        <w:rPr>
          <w:rFonts w:ascii="Palatino Linotype" w:hAnsi="Palatino Linotype"/>
          <w:sz w:val="24"/>
          <w:szCs w:val="24"/>
        </w:rPr>
        <w:t>μ</w:t>
      </w:r>
      <w:r w:rsidR="00005D2D" w:rsidRPr="00E61959">
        <w:rPr>
          <w:rFonts w:ascii="Palatino Linotype" w:hAnsi="Palatino Linotype"/>
          <w:sz w:val="24"/>
          <w:szCs w:val="24"/>
        </w:rPr>
        <w:t>εσογειακή/ πατριαρχική μας κουλτούρα.</w:t>
      </w:r>
    </w:p>
    <w:p w:rsidR="009B59EA" w:rsidRDefault="009B59EA" w:rsidP="00FB3959">
      <w:pPr>
        <w:pStyle w:val="a3"/>
        <w:numPr>
          <w:ilvl w:val="0"/>
          <w:numId w:val="2"/>
        </w:numPr>
        <w:spacing w:after="0"/>
        <w:jc w:val="both"/>
        <w:rPr>
          <w:rFonts w:ascii="Palatino Linotype" w:hAnsi="Palatino Linotype"/>
          <w:sz w:val="24"/>
          <w:szCs w:val="24"/>
        </w:rPr>
      </w:pPr>
      <w:r>
        <w:rPr>
          <w:rFonts w:ascii="Palatino Linotype" w:hAnsi="Palatino Linotype"/>
          <w:sz w:val="24"/>
          <w:szCs w:val="24"/>
        </w:rPr>
        <w:t>Η υστέρηση έναντι των άλλων ευρωπαϊκών χωρών οφείλεται τόσο σε διαρθρωτικούς και θεσμικούς παράγοντες</w:t>
      </w:r>
      <w:r w:rsidR="00B325E5">
        <w:rPr>
          <w:rFonts w:ascii="Palatino Linotype" w:hAnsi="Palatino Linotype"/>
          <w:sz w:val="24"/>
          <w:szCs w:val="24"/>
        </w:rPr>
        <w:t xml:space="preserve">, </w:t>
      </w:r>
      <w:r>
        <w:rPr>
          <w:rFonts w:ascii="Palatino Linotype" w:hAnsi="Palatino Linotype"/>
          <w:sz w:val="24"/>
          <w:szCs w:val="24"/>
        </w:rPr>
        <w:t xml:space="preserve"> όσο και σε αίτια που συνδέονται με την </w:t>
      </w:r>
      <w:r w:rsidR="00FB3959">
        <w:rPr>
          <w:rFonts w:ascii="Palatino Linotype" w:hAnsi="Palatino Linotype"/>
          <w:sz w:val="24"/>
          <w:szCs w:val="24"/>
        </w:rPr>
        <w:t xml:space="preserve">ιστορία, την </w:t>
      </w:r>
      <w:r>
        <w:rPr>
          <w:rFonts w:ascii="Palatino Linotype" w:hAnsi="Palatino Linotype"/>
          <w:sz w:val="24"/>
          <w:szCs w:val="24"/>
        </w:rPr>
        <w:t>ποιότητα της δημοκρατίας</w:t>
      </w:r>
      <w:r w:rsidR="00B325E5">
        <w:rPr>
          <w:rFonts w:ascii="Palatino Linotype" w:hAnsi="Palatino Linotype"/>
          <w:sz w:val="24"/>
          <w:szCs w:val="24"/>
        </w:rPr>
        <w:t xml:space="preserve">, </w:t>
      </w:r>
      <w:r w:rsidR="00FB3959" w:rsidRPr="00FB3959">
        <w:rPr>
          <w:rFonts w:ascii="Palatino Linotype" w:hAnsi="Palatino Linotype"/>
          <w:sz w:val="24"/>
          <w:szCs w:val="24"/>
        </w:rPr>
        <w:t>τ</w:t>
      </w:r>
      <w:r w:rsidR="00FB3959">
        <w:rPr>
          <w:rFonts w:ascii="Palatino Linotype" w:hAnsi="Palatino Linotype"/>
          <w:sz w:val="24"/>
          <w:szCs w:val="24"/>
        </w:rPr>
        <w:t xml:space="preserve">ο ρόλο της θρησκείας, </w:t>
      </w:r>
      <w:r w:rsidR="00B325E5">
        <w:rPr>
          <w:rFonts w:ascii="Palatino Linotype" w:hAnsi="Palatino Linotype"/>
          <w:sz w:val="24"/>
          <w:szCs w:val="24"/>
        </w:rPr>
        <w:t>την πολιτική κουλτ</w:t>
      </w:r>
      <w:r w:rsidR="00FB3959">
        <w:rPr>
          <w:rFonts w:ascii="Palatino Linotype" w:hAnsi="Palatino Linotype"/>
          <w:sz w:val="24"/>
          <w:szCs w:val="24"/>
        </w:rPr>
        <w:t>ούρα, τις κοινωνικές προσδοκίες</w:t>
      </w:r>
      <w:r w:rsidR="00AA2F77">
        <w:rPr>
          <w:rFonts w:ascii="Palatino Linotype" w:hAnsi="Palatino Linotype"/>
          <w:sz w:val="24"/>
          <w:szCs w:val="24"/>
        </w:rPr>
        <w:t xml:space="preserve">, </w:t>
      </w:r>
      <w:r w:rsidR="00FB3959">
        <w:rPr>
          <w:rFonts w:ascii="Palatino Linotype" w:hAnsi="Palatino Linotype"/>
          <w:sz w:val="24"/>
          <w:szCs w:val="24"/>
        </w:rPr>
        <w:t xml:space="preserve"> καθώς</w:t>
      </w:r>
      <w:r w:rsidR="00B325E5">
        <w:rPr>
          <w:rFonts w:ascii="Palatino Linotype" w:hAnsi="Palatino Linotype"/>
          <w:sz w:val="24"/>
          <w:szCs w:val="24"/>
        </w:rPr>
        <w:t xml:space="preserve"> και </w:t>
      </w:r>
      <w:r w:rsidR="00FB3959">
        <w:rPr>
          <w:rFonts w:ascii="Palatino Linotype" w:hAnsi="Palatino Linotype"/>
          <w:sz w:val="24"/>
          <w:szCs w:val="24"/>
        </w:rPr>
        <w:t xml:space="preserve">με </w:t>
      </w:r>
      <w:r w:rsidR="00B325E5">
        <w:rPr>
          <w:rFonts w:ascii="Palatino Linotype" w:hAnsi="Palatino Linotype"/>
          <w:sz w:val="24"/>
          <w:szCs w:val="24"/>
        </w:rPr>
        <w:t xml:space="preserve">τα κατάλοιπα της Οθωμανικής κληρονομιάς. </w:t>
      </w:r>
    </w:p>
    <w:p w:rsidR="00B325E5" w:rsidRPr="00E61959" w:rsidRDefault="00B325E5" w:rsidP="00E61959">
      <w:pPr>
        <w:pStyle w:val="a3"/>
        <w:numPr>
          <w:ilvl w:val="0"/>
          <w:numId w:val="2"/>
        </w:numPr>
        <w:spacing w:after="0"/>
        <w:jc w:val="both"/>
        <w:rPr>
          <w:rFonts w:ascii="Palatino Linotype" w:hAnsi="Palatino Linotype"/>
          <w:sz w:val="24"/>
          <w:szCs w:val="24"/>
        </w:rPr>
      </w:pPr>
      <w:r>
        <w:rPr>
          <w:rFonts w:ascii="Palatino Linotype" w:hAnsi="Palatino Linotype"/>
          <w:sz w:val="24"/>
          <w:szCs w:val="24"/>
        </w:rPr>
        <w:t xml:space="preserve">Η εφαρμογή </w:t>
      </w:r>
      <w:r w:rsidRPr="00B325E5">
        <w:rPr>
          <w:rFonts w:ascii="Palatino Linotype" w:hAnsi="Palatino Linotype"/>
          <w:sz w:val="24"/>
          <w:szCs w:val="24"/>
        </w:rPr>
        <w:t xml:space="preserve"> </w:t>
      </w:r>
      <w:r>
        <w:rPr>
          <w:rFonts w:ascii="Palatino Linotype" w:hAnsi="Palatino Linotype"/>
          <w:sz w:val="24"/>
          <w:szCs w:val="24"/>
          <w:lang w:val="en-US"/>
        </w:rPr>
        <w:t>de</w:t>
      </w:r>
      <w:r w:rsidRPr="00B325E5">
        <w:rPr>
          <w:rFonts w:ascii="Palatino Linotype" w:hAnsi="Palatino Linotype"/>
          <w:sz w:val="24"/>
          <w:szCs w:val="24"/>
        </w:rPr>
        <w:t xml:space="preserve"> </w:t>
      </w:r>
      <w:r>
        <w:rPr>
          <w:rFonts w:ascii="Palatino Linotype" w:hAnsi="Palatino Linotype"/>
          <w:sz w:val="24"/>
          <w:szCs w:val="24"/>
          <w:lang w:val="en-US"/>
        </w:rPr>
        <w:t>facto</w:t>
      </w:r>
      <w:r>
        <w:rPr>
          <w:rFonts w:ascii="Palatino Linotype" w:hAnsi="Palatino Linotype"/>
          <w:sz w:val="24"/>
          <w:szCs w:val="24"/>
        </w:rPr>
        <w:t xml:space="preserve"> έμφυλης ισότητας προϋποθέτει: α) ισχυρή πολιτική βούληση </w:t>
      </w:r>
      <w:r w:rsidR="00AA2F77">
        <w:rPr>
          <w:rFonts w:ascii="Palatino Linotype" w:hAnsi="Palatino Linotype"/>
          <w:sz w:val="24"/>
          <w:szCs w:val="24"/>
        </w:rPr>
        <w:t xml:space="preserve">από το σύνολο του πολιτικού συστήματος, </w:t>
      </w:r>
      <w:r>
        <w:rPr>
          <w:rFonts w:ascii="Palatino Linotype" w:hAnsi="Palatino Linotype"/>
          <w:sz w:val="24"/>
          <w:szCs w:val="24"/>
        </w:rPr>
        <w:t xml:space="preserve">β) μαζική κινητοποίηση των ίδιων των γυναικών  και άσκηση πίεσης μέσω της κοινωνίας των πολιτών για δίκαιη </w:t>
      </w:r>
      <w:proofErr w:type="spellStart"/>
      <w:r>
        <w:rPr>
          <w:rFonts w:ascii="Palatino Linotype" w:hAnsi="Palatino Linotype"/>
          <w:sz w:val="24"/>
          <w:szCs w:val="24"/>
        </w:rPr>
        <w:t>αναδιευθέτηση</w:t>
      </w:r>
      <w:proofErr w:type="spellEnd"/>
      <w:r>
        <w:rPr>
          <w:rFonts w:ascii="Palatino Linotype" w:hAnsi="Palatino Linotype"/>
          <w:sz w:val="24"/>
          <w:szCs w:val="24"/>
        </w:rPr>
        <w:t xml:space="preserve">  ρόλων και υποχρεώσεων των φύλων στη δημόσια και ιδιωτική σφαίρα και γ) συστηματική και σχεδιασμένη παρέμβαση στην κουλτούρα και τις πολιτισμικές αγκυλώσεις, μέσω του εκπαιδευτικού συστήματος, της ανθρωπιστικής παιδείας και των μέσων ενημέρωσης.</w:t>
      </w:r>
    </w:p>
    <w:p w:rsidR="00BC482B" w:rsidRDefault="00BC482B" w:rsidP="009F6C65">
      <w:pPr>
        <w:spacing w:after="0"/>
        <w:ind w:left="720" w:hanging="720"/>
        <w:contextualSpacing/>
        <w:jc w:val="center"/>
        <w:rPr>
          <w:rFonts w:ascii="Palatino Linotype" w:hAnsi="Palatino Linotype"/>
          <w:sz w:val="24"/>
          <w:szCs w:val="24"/>
        </w:rPr>
      </w:pPr>
    </w:p>
    <w:p w:rsidR="00BC482B" w:rsidRPr="007472C7" w:rsidRDefault="00BC482B" w:rsidP="009F6C65">
      <w:pPr>
        <w:spacing w:after="0"/>
        <w:ind w:left="720" w:hanging="720"/>
        <w:contextualSpacing/>
        <w:jc w:val="center"/>
        <w:rPr>
          <w:rFonts w:ascii="Palatino Linotype" w:hAnsi="Palatino Linotype"/>
          <w:sz w:val="24"/>
          <w:szCs w:val="24"/>
        </w:rPr>
      </w:pPr>
    </w:p>
    <w:sectPr w:rsidR="00BC482B" w:rsidRPr="007472C7">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8B4" w:rsidRDefault="009C68B4" w:rsidP="0017061D">
      <w:pPr>
        <w:spacing w:after="0" w:line="240" w:lineRule="auto"/>
      </w:pPr>
      <w:r>
        <w:separator/>
      </w:r>
    </w:p>
  </w:endnote>
  <w:endnote w:type="continuationSeparator" w:id="0">
    <w:p w:rsidR="009C68B4" w:rsidRDefault="009C68B4" w:rsidP="001706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4293610"/>
      <w:docPartObj>
        <w:docPartGallery w:val="Page Numbers (Bottom of Page)"/>
        <w:docPartUnique/>
      </w:docPartObj>
    </w:sdtPr>
    <w:sdtEndPr/>
    <w:sdtContent>
      <w:p w:rsidR="0017061D" w:rsidRDefault="0017061D">
        <w:pPr>
          <w:pStyle w:val="a5"/>
          <w:jc w:val="center"/>
        </w:pPr>
        <w:r>
          <w:fldChar w:fldCharType="begin"/>
        </w:r>
        <w:r>
          <w:instrText>PAGE   \* MERGEFORMAT</w:instrText>
        </w:r>
        <w:r>
          <w:fldChar w:fldCharType="separate"/>
        </w:r>
        <w:r w:rsidR="00A00269">
          <w:rPr>
            <w:noProof/>
          </w:rPr>
          <w:t>1</w:t>
        </w:r>
        <w:r>
          <w:fldChar w:fldCharType="end"/>
        </w:r>
      </w:p>
    </w:sdtContent>
  </w:sdt>
  <w:p w:rsidR="0017061D" w:rsidRDefault="0017061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8B4" w:rsidRDefault="009C68B4" w:rsidP="0017061D">
      <w:pPr>
        <w:spacing w:after="0" w:line="240" w:lineRule="auto"/>
      </w:pPr>
      <w:r>
        <w:separator/>
      </w:r>
    </w:p>
  </w:footnote>
  <w:footnote w:type="continuationSeparator" w:id="0">
    <w:p w:rsidR="009C68B4" w:rsidRDefault="009C68B4" w:rsidP="0017061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E41F74"/>
    <w:multiLevelType w:val="hybridMultilevel"/>
    <w:tmpl w:val="CE229D04"/>
    <w:lvl w:ilvl="0" w:tplc="0408000D">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
    <w:nsid w:val="31FA0A3D"/>
    <w:multiLevelType w:val="hybridMultilevel"/>
    <w:tmpl w:val="E656F844"/>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C00083D"/>
    <w:multiLevelType w:val="hybridMultilevel"/>
    <w:tmpl w:val="7534B052"/>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72C7"/>
    <w:rsid w:val="00005D2D"/>
    <w:rsid w:val="00026937"/>
    <w:rsid w:val="00034D16"/>
    <w:rsid w:val="0006606B"/>
    <w:rsid w:val="00090896"/>
    <w:rsid w:val="000C2999"/>
    <w:rsid w:val="000F5A47"/>
    <w:rsid w:val="00101745"/>
    <w:rsid w:val="00113566"/>
    <w:rsid w:val="0017061D"/>
    <w:rsid w:val="001C0420"/>
    <w:rsid w:val="001E4B2E"/>
    <w:rsid w:val="001F10FA"/>
    <w:rsid w:val="001F6003"/>
    <w:rsid w:val="0025587F"/>
    <w:rsid w:val="0027098D"/>
    <w:rsid w:val="00294E4F"/>
    <w:rsid w:val="0034643E"/>
    <w:rsid w:val="0035021D"/>
    <w:rsid w:val="0038553B"/>
    <w:rsid w:val="003D00E3"/>
    <w:rsid w:val="003E0511"/>
    <w:rsid w:val="00406461"/>
    <w:rsid w:val="00427459"/>
    <w:rsid w:val="00454666"/>
    <w:rsid w:val="0046140C"/>
    <w:rsid w:val="004636A0"/>
    <w:rsid w:val="004A685F"/>
    <w:rsid w:val="004E079E"/>
    <w:rsid w:val="004F3B56"/>
    <w:rsid w:val="005747A7"/>
    <w:rsid w:val="005C0196"/>
    <w:rsid w:val="005C71C1"/>
    <w:rsid w:val="005D6167"/>
    <w:rsid w:val="005E74E6"/>
    <w:rsid w:val="005F58C7"/>
    <w:rsid w:val="00636E22"/>
    <w:rsid w:val="00647E8D"/>
    <w:rsid w:val="006557E9"/>
    <w:rsid w:val="006C1A6D"/>
    <w:rsid w:val="007472C7"/>
    <w:rsid w:val="0075203B"/>
    <w:rsid w:val="0084696C"/>
    <w:rsid w:val="00980EA0"/>
    <w:rsid w:val="00982DBB"/>
    <w:rsid w:val="00996F02"/>
    <w:rsid w:val="009B59EA"/>
    <w:rsid w:val="009C68B4"/>
    <w:rsid w:val="009D3573"/>
    <w:rsid w:val="009F6C65"/>
    <w:rsid w:val="00A00269"/>
    <w:rsid w:val="00A03F13"/>
    <w:rsid w:val="00A172E3"/>
    <w:rsid w:val="00A365F1"/>
    <w:rsid w:val="00A43EDB"/>
    <w:rsid w:val="00A748A9"/>
    <w:rsid w:val="00A774F1"/>
    <w:rsid w:val="00AA2F77"/>
    <w:rsid w:val="00B164DF"/>
    <w:rsid w:val="00B325E5"/>
    <w:rsid w:val="00B35538"/>
    <w:rsid w:val="00BC482B"/>
    <w:rsid w:val="00C60CDE"/>
    <w:rsid w:val="00C733E6"/>
    <w:rsid w:val="00C76B55"/>
    <w:rsid w:val="00C875CD"/>
    <w:rsid w:val="00D82008"/>
    <w:rsid w:val="00DA71E2"/>
    <w:rsid w:val="00DB0B27"/>
    <w:rsid w:val="00DB221D"/>
    <w:rsid w:val="00DC753E"/>
    <w:rsid w:val="00DD5EFD"/>
    <w:rsid w:val="00E14C69"/>
    <w:rsid w:val="00E24B4E"/>
    <w:rsid w:val="00E61959"/>
    <w:rsid w:val="00E82936"/>
    <w:rsid w:val="00EB5550"/>
    <w:rsid w:val="00EE3415"/>
    <w:rsid w:val="00F6609C"/>
    <w:rsid w:val="00F90F96"/>
    <w:rsid w:val="00FB395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C65"/>
    <w:pPr>
      <w:ind w:left="720"/>
      <w:contextualSpacing/>
    </w:pPr>
  </w:style>
  <w:style w:type="paragraph" w:styleId="a4">
    <w:name w:val="header"/>
    <w:basedOn w:val="a"/>
    <w:link w:val="Char"/>
    <w:uiPriority w:val="99"/>
    <w:unhideWhenUsed/>
    <w:rsid w:val="0017061D"/>
    <w:pPr>
      <w:tabs>
        <w:tab w:val="center" w:pos="4153"/>
        <w:tab w:val="right" w:pos="8306"/>
      </w:tabs>
      <w:spacing w:after="0" w:line="240" w:lineRule="auto"/>
    </w:pPr>
  </w:style>
  <w:style w:type="character" w:customStyle="1" w:styleId="Char">
    <w:name w:val="Κεφαλίδα Char"/>
    <w:basedOn w:val="a0"/>
    <w:link w:val="a4"/>
    <w:uiPriority w:val="99"/>
    <w:rsid w:val="0017061D"/>
  </w:style>
  <w:style w:type="paragraph" w:styleId="a5">
    <w:name w:val="footer"/>
    <w:basedOn w:val="a"/>
    <w:link w:val="Char0"/>
    <w:uiPriority w:val="99"/>
    <w:unhideWhenUsed/>
    <w:rsid w:val="0017061D"/>
    <w:pPr>
      <w:tabs>
        <w:tab w:val="center" w:pos="4153"/>
        <w:tab w:val="right" w:pos="8306"/>
      </w:tabs>
      <w:spacing w:after="0" w:line="240" w:lineRule="auto"/>
    </w:pPr>
  </w:style>
  <w:style w:type="character" w:customStyle="1" w:styleId="Char0">
    <w:name w:val="Υποσέλιδο Char"/>
    <w:basedOn w:val="a0"/>
    <w:link w:val="a5"/>
    <w:uiPriority w:val="99"/>
    <w:rsid w:val="001706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C65"/>
    <w:pPr>
      <w:ind w:left="720"/>
      <w:contextualSpacing/>
    </w:pPr>
  </w:style>
  <w:style w:type="paragraph" w:styleId="a4">
    <w:name w:val="header"/>
    <w:basedOn w:val="a"/>
    <w:link w:val="Char"/>
    <w:uiPriority w:val="99"/>
    <w:unhideWhenUsed/>
    <w:rsid w:val="0017061D"/>
    <w:pPr>
      <w:tabs>
        <w:tab w:val="center" w:pos="4153"/>
        <w:tab w:val="right" w:pos="8306"/>
      </w:tabs>
      <w:spacing w:after="0" w:line="240" w:lineRule="auto"/>
    </w:pPr>
  </w:style>
  <w:style w:type="character" w:customStyle="1" w:styleId="Char">
    <w:name w:val="Κεφαλίδα Char"/>
    <w:basedOn w:val="a0"/>
    <w:link w:val="a4"/>
    <w:uiPriority w:val="99"/>
    <w:rsid w:val="0017061D"/>
  </w:style>
  <w:style w:type="paragraph" w:styleId="a5">
    <w:name w:val="footer"/>
    <w:basedOn w:val="a"/>
    <w:link w:val="Char0"/>
    <w:uiPriority w:val="99"/>
    <w:unhideWhenUsed/>
    <w:rsid w:val="0017061D"/>
    <w:pPr>
      <w:tabs>
        <w:tab w:val="center" w:pos="4153"/>
        <w:tab w:val="right" w:pos="8306"/>
      </w:tabs>
      <w:spacing w:after="0" w:line="240" w:lineRule="auto"/>
    </w:pPr>
  </w:style>
  <w:style w:type="character" w:customStyle="1" w:styleId="Char0">
    <w:name w:val="Υποσέλιδο Char"/>
    <w:basedOn w:val="a0"/>
    <w:link w:val="a5"/>
    <w:uiPriority w:val="99"/>
    <w:rsid w:val="001706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481845-CF82-47BB-BC37-BD10D9CC9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1941</Words>
  <Characters>10483</Characters>
  <Application>Microsoft Office Word</Application>
  <DocSecurity>0</DocSecurity>
  <Lines>87</Lines>
  <Paragraphs>24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12400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2015-09-22T10:24:00Z</dcterms:created>
  <dcterms:modified xsi:type="dcterms:W3CDTF">2015-09-22T10:24:00Z</dcterms:modified>
</cp:coreProperties>
</file>